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E4095" w14:textId="7DD4727C" w:rsidR="005C64CC" w:rsidRPr="00D338AF" w:rsidRDefault="002D1BC4" w:rsidP="00D338AF">
      <w:pPr>
        <w:pStyle w:val="Sinespaciado"/>
        <w:jc w:val="center"/>
        <w:rPr>
          <w:rFonts w:ascii="Arial" w:hAnsi="Arial" w:cs="Arial"/>
          <w:b/>
          <w:noProof/>
          <w:lang w:val="es-ES" w:eastAsia="es-ES"/>
        </w:rPr>
      </w:pPr>
      <w:r w:rsidRPr="00D338AF">
        <w:rPr>
          <w:rFonts w:ascii="Arial" w:hAnsi="Arial" w:cs="Arial"/>
          <w:b/>
          <w:noProof/>
          <w:lang w:val="es-ES" w:eastAsia="es-ES"/>
        </w:rPr>
        <w:t xml:space="preserve">GUÍA </w:t>
      </w:r>
      <w:r w:rsidR="005C64CC" w:rsidRPr="00D338AF">
        <w:rPr>
          <w:rFonts w:ascii="Arial" w:hAnsi="Arial" w:cs="Arial"/>
          <w:b/>
          <w:noProof/>
          <w:lang w:val="es-ES" w:eastAsia="es-ES"/>
        </w:rPr>
        <w:t xml:space="preserve">UNIDAD </w:t>
      </w:r>
      <w:r w:rsidR="005F5D72">
        <w:rPr>
          <w:rFonts w:ascii="Arial" w:hAnsi="Arial" w:cs="Arial"/>
          <w:b/>
          <w:noProof/>
          <w:lang w:val="es-ES" w:eastAsia="es-ES"/>
        </w:rPr>
        <w:t>1</w:t>
      </w:r>
    </w:p>
    <w:p w14:paraId="43D05E4F" w14:textId="5931BFA3" w:rsidR="00CB2B0A" w:rsidRDefault="005C64CC" w:rsidP="00D338AF">
      <w:pPr>
        <w:pStyle w:val="Sinespaciado"/>
        <w:jc w:val="center"/>
        <w:rPr>
          <w:rFonts w:ascii="Arial" w:hAnsi="Arial" w:cs="Arial"/>
          <w:b/>
          <w:noProof/>
          <w:lang w:val="es-ES" w:eastAsia="es-ES"/>
        </w:rPr>
      </w:pPr>
      <w:r w:rsidRPr="00D338AF">
        <w:rPr>
          <w:rFonts w:ascii="Arial" w:hAnsi="Arial" w:cs="Arial"/>
          <w:b/>
          <w:noProof/>
          <w:lang w:val="es-ES" w:eastAsia="es-ES"/>
        </w:rPr>
        <w:t>Guía n</w:t>
      </w:r>
      <w:r w:rsidR="00736DAC" w:rsidRPr="00D338AF">
        <w:rPr>
          <w:rFonts w:ascii="Arial" w:hAnsi="Arial" w:cs="Arial"/>
          <w:b/>
          <w:noProof/>
          <w:lang w:val="es-ES" w:eastAsia="es-ES"/>
        </w:rPr>
        <w:t>°</w:t>
      </w:r>
      <w:r w:rsidR="005F5D72">
        <w:rPr>
          <w:rFonts w:ascii="Arial" w:hAnsi="Arial" w:cs="Arial"/>
          <w:b/>
          <w:noProof/>
          <w:lang w:val="es-ES" w:eastAsia="es-ES"/>
        </w:rPr>
        <w:t>3</w:t>
      </w:r>
      <w:r w:rsidRPr="00D338AF">
        <w:rPr>
          <w:rFonts w:ascii="Arial" w:hAnsi="Arial" w:cs="Arial"/>
          <w:b/>
          <w:noProof/>
          <w:lang w:val="es-ES" w:eastAsia="es-ES"/>
        </w:rPr>
        <w:t xml:space="preserve">  </w:t>
      </w:r>
      <w:r w:rsidR="00736DAC" w:rsidRPr="00D338AF">
        <w:rPr>
          <w:rFonts w:ascii="Arial" w:hAnsi="Arial" w:cs="Arial"/>
          <w:b/>
          <w:noProof/>
          <w:lang w:val="es-ES" w:eastAsia="es-ES"/>
        </w:rPr>
        <w:t xml:space="preserve"> </w:t>
      </w:r>
      <w:r w:rsidR="005F5D72">
        <w:rPr>
          <w:rFonts w:ascii="Arial" w:hAnsi="Arial" w:cs="Arial"/>
          <w:b/>
          <w:noProof/>
          <w:lang w:val="es-ES" w:eastAsia="es-ES"/>
        </w:rPr>
        <w:t>Historia, Geografía y C.Sociales</w:t>
      </w:r>
    </w:p>
    <w:p w14:paraId="6491C567" w14:textId="6AFEA622" w:rsidR="005F5D72" w:rsidRPr="00D338AF" w:rsidRDefault="005F5D72" w:rsidP="00D338AF">
      <w:pPr>
        <w:pStyle w:val="Sinespaciado"/>
        <w:jc w:val="center"/>
        <w:rPr>
          <w:rFonts w:ascii="Arial" w:hAnsi="Arial" w:cs="Arial"/>
          <w:b/>
          <w:noProof/>
          <w:lang w:eastAsia="es-ES_tradnl"/>
        </w:rPr>
      </w:pPr>
      <w:r>
        <w:rPr>
          <w:rFonts w:ascii="Arial" w:hAnsi="Arial" w:cs="Arial"/>
          <w:b/>
          <w:noProof/>
          <w:lang w:val="es-ES" w:eastAsia="es-ES"/>
        </w:rPr>
        <w:t>Cambios políticos, económicos y religiosos del mundo Moderno</w:t>
      </w:r>
    </w:p>
    <w:p w14:paraId="2BBECFCC" w14:textId="77777777" w:rsidR="00A202EA" w:rsidRPr="00D338AF" w:rsidRDefault="00A202EA" w:rsidP="00D338AF">
      <w:pPr>
        <w:pStyle w:val="Sinespaciado"/>
        <w:jc w:val="center"/>
        <w:rPr>
          <w:rFonts w:ascii="Arial" w:hAnsi="Arial" w:cs="Arial"/>
          <w:b/>
          <w:noProof/>
          <w:lang w:eastAsia="es-ES_tradnl"/>
        </w:rPr>
      </w:pPr>
    </w:p>
    <w:tbl>
      <w:tblPr>
        <w:tblStyle w:val="Tablaconcuadrcula"/>
        <w:tblW w:w="10836" w:type="dxa"/>
        <w:jc w:val="center"/>
        <w:tblLayout w:type="fixed"/>
        <w:tblLook w:val="04A0" w:firstRow="1" w:lastRow="0" w:firstColumn="1" w:lastColumn="0" w:noHBand="0" w:noVBand="1"/>
      </w:tblPr>
      <w:tblGrid>
        <w:gridCol w:w="1372"/>
        <w:gridCol w:w="4619"/>
        <w:gridCol w:w="992"/>
        <w:gridCol w:w="1559"/>
        <w:gridCol w:w="993"/>
        <w:gridCol w:w="1301"/>
      </w:tblGrid>
      <w:tr w:rsidR="007B238D" w:rsidRPr="00D338AF" w14:paraId="3E8FFB8A" w14:textId="77777777" w:rsidTr="00F83D58">
        <w:trPr>
          <w:trHeight w:val="360"/>
          <w:jc w:val="center"/>
        </w:trPr>
        <w:tc>
          <w:tcPr>
            <w:tcW w:w="1372" w:type="dxa"/>
            <w:vAlign w:val="center"/>
          </w:tcPr>
          <w:p w14:paraId="52368971" w14:textId="77777777"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vAlign w:val="center"/>
          </w:tcPr>
          <w:p w14:paraId="1143A712" w14:textId="77777777" w:rsidR="004A319A" w:rsidRPr="00D338AF" w:rsidRDefault="004A319A" w:rsidP="00D338AF">
            <w:pPr>
              <w:jc w:val="center"/>
              <w:rPr>
                <w:rFonts w:ascii="Arial" w:hAnsi="Arial" w:cs="Arial"/>
                <w:b/>
                <w:lang w:val="es-MX"/>
              </w:rPr>
            </w:pPr>
          </w:p>
        </w:tc>
        <w:tc>
          <w:tcPr>
            <w:tcW w:w="992" w:type="dxa"/>
            <w:vAlign w:val="center"/>
          </w:tcPr>
          <w:p w14:paraId="6B6D0A0B" w14:textId="77777777"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14:paraId="51274427" w14:textId="56AD28AC" w:rsidR="004A319A" w:rsidRPr="00D338AF" w:rsidRDefault="005C7295" w:rsidP="00D338AF">
            <w:pPr>
              <w:jc w:val="center"/>
              <w:rPr>
                <w:rFonts w:ascii="Arial" w:hAnsi="Arial" w:cs="Arial"/>
                <w:b/>
                <w:lang w:val="es-MX"/>
              </w:rPr>
            </w:pPr>
            <w:r>
              <w:rPr>
                <w:rFonts w:ascii="Arial" w:hAnsi="Arial" w:cs="Arial"/>
                <w:b/>
                <w:lang w:val="es-MX"/>
              </w:rPr>
              <w:t>8 Básico</w:t>
            </w:r>
          </w:p>
        </w:tc>
        <w:tc>
          <w:tcPr>
            <w:tcW w:w="993" w:type="dxa"/>
            <w:vAlign w:val="center"/>
          </w:tcPr>
          <w:p w14:paraId="6A6E6541" w14:textId="77777777"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14:paraId="282F6DB2" w14:textId="08CFC4D0" w:rsidR="004A319A" w:rsidRPr="00D338AF" w:rsidRDefault="00F83D58" w:rsidP="00D338AF">
            <w:pPr>
              <w:jc w:val="center"/>
              <w:rPr>
                <w:rFonts w:ascii="Arial" w:hAnsi="Arial" w:cs="Arial"/>
                <w:b/>
                <w:lang w:val="es-MX"/>
              </w:rPr>
            </w:pPr>
            <w:r>
              <w:rPr>
                <w:rFonts w:ascii="Arial" w:hAnsi="Arial" w:cs="Arial"/>
                <w:b/>
                <w:lang w:val="es-MX"/>
              </w:rPr>
              <w:t>7/4/2020</w:t>
            </w:r>
          </w:p>
        </w:tc>
      </w:tr>
    </w:tbl>
    <w:p w14:paraId="7A04818C" w14:textId="77777777" w:rsidR="002D1BC4" w:rsidRPr="00D338AF" w:rsidRDefault="002D1BC4" w:rsidP="00D338AF">
      <w:pPr>
        <w:spacing w:after="0" w:line="240" w:lineRule="auto"/>
        <w:rPr>
          <w:rFonts w:ascii="Arial" w:hAnsi="Arial" w:cs="Arial"/>
        </w:rPr>
      </w:pPr>
    </w:p>
    <w:p w14:paraId="19EAE1E1" w14:textId="77777777"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RPr="00D338AF" w14:paraId="3259D242" w14:textId="77777777" w:rsidTr="006C40CD">
        <w:tc>
          <w:tcPr>
            <w:tcW w:w="10902" w:type="dxa"/>
          </w:tcPr>
          <w:p w14:paraId="62E83EB1" w14:textId="061998EC" w:rsidR="00F83D58" w:rsidRPr="005C7295" w:rsidRDefault="006C40CD" w:rsidP="00F83D58">
            <w:pPr>
              <w:rPr>
                <w:rFonts w:ascii="Arial" w:hAnsi="Arial" w:cs="Arial"/>
                <w:b/>
              </w:rPr>
            </w:pPr>
            <w:r w:rsidRPr="005C7295">
              <w:rPr>
                <w:rFonts w:ascii="Arial" w:hAnsi="Arial" w:cs="Arial"/>
                <w:b/>
              </w:rPr>
              <w:t>INSTRUCCIONES</w:t>
            </w:r>
            <w:r w:rsidR="003E24E9" w:rsidRPr="005C7295">
              <w:rPr>
                <w:rFonts w:ascii="Arial" w:hAnsi="Arial" w:cs="Arial"/>
                <w:b/>
              </w:rPr>
              <w:t xml:space="preserve">: </w:t>
            </w:r>
          </w:p>
          <w:p w14:paraId="0A14A6A3" w14:textId="75326364" w:rsidR="00F83D58" w:rsidRDefault="00F83D58" w:rsidP="00F83D58">
            <w:pPr>
              <w:rPr>
                <w:rFonts w:ascii="Arial" w:hAnsi="Arial" w:cs="Arial"/>
              </w:rPr>
            </w:pPr>
            <w:r>
              <w:rPr>
                <w:rFonts w:ascii="Arial" w:hAnsi="Arial" w:cs="Arial"/>
              </w:rPr>
              <w:t>-Toma apuntes de las principales ideas en tu cuaderno (si puedes imprimir la guía y luego pegarla en tu cuaderno también sirve)</w:t>
            </w:r>
          </w:p>
          <w:p w14:paraId="55497655" w14:textId="77777777" w:rsidR="00F83D58" w:rsidRDefault="00F83D58" w:rsidP="00F83D58">
            <w:pPr>
              <w:rPr>
                <w:rFonts w:ascii="Arial" w:hAnsi="Arial" w:cs="Arial"/>
              </w:rPr>
            </w:pPr>
            <w:r>
              <w:rPr>
                <w:rFonts w:ascii="Arial" w:hAnsi="Arial" w:cs="Arial"/>
              </w:rPr>
              <w:t>-Destaca las ideas principales, si tienes alguna duda, que no puedas resolver, escríbeme al correo y con gusto te ayudaré.</w:t>
            </w:r>
          </w:p>
          <w:p w14:paraId="7E4D80C7" w14:textId="77777777" w:rsidR="00F83D58" w:rsidRDefault="00F83D58" w:rsidP="00F83D58">
            <w:pPr>
              <w:rPr>
                <w:rFonts w:ascii="Arial" w:hAnsi="Arial" w:cs="Arial"/>
              </w:rPr>
            </w:pPr>
            <w:r>
              <w:rPr>
                <w:rFonts w:ascii="Arial" w:hAnsi="Arial" w:cs="Arial"/>
              </w:rPr>
              <w:t>-Complementa tu estudio los videos sugeridos.</w:t>
            </w:r>
          </w:p>
          <w:p w14:paraId="7E5253B1" w14:textId="77777777" w:rsidR="00F83D58" w:rsidRDefault="00F83D58" w:rsidP="00F83D58">
            <w:pPr>
              <w:rPr>
                <w:rFonts w:ascii="Arial" w:hAnsi="Arial" w:cs="Arial"/>
              </w:rPr>
            </w:pPr>
            <w:r>
              <w:rPr>
                <w:rFonts w:ascii="Arial" w:hAnsi="Arial" w:cs="Arial"/>
              </w:rPr>
              <w:t>-Responde las preguntas que están al final de la guía.</w:t>
            </w:r>
          </w:p>
          <w:p w14:paraId="3761A1D1" w14:textId="77777777" w:rsidR="00F83D58" w:rsidRDefault="00F83D58" w:rsidP="00F83D58">
            <w:pPr>
              <w:rPr>
                <w:rFonts w:ascii="Arial" w:hAnsi="Arial" w:cs="Arial"/>
                <w:b/>
                <w:bCs/>
              </w:rPr>
            </w:pPr>
            <w:r w:rsidRPr="009F4958">
              <w:rPr>
                <w:rFonts w:ascii="Arial" w:hAnsi="Arial" w:cs="Arial"/>
                <w:b/>
                <w:bCs/>
              </w:rPr>
              <w:t>OPCIONAL:</w:t>
            </w:r>
            <w:r>
              <w:rPr>
                <w:rFonts w:ascii="Arial" w:hAnsi="Arial" w:cs="Arial"/>
              </w:rPr>
              <w:t xml:space="preserve"> </w:t>
            </w:r>
            <w:r>
              <w:rPr>
                <w:rFonts w:ascii="Arial" w:hAnsi="Arial" w:cs="Arial"/>
                <w:b/>
                <w:bCs/>
              </w:rPr>
              <w:t xml:space="preserve">(no es obligatorio) </w:t>
            </w:r>
            <w:r>
              <w:rPr>
                <w:rFonts w:ascii="Arial" w:hAnsi="Arial" w:cs="Arial"/>
              </w:rPr>
              <w:t xml:space="preserve">Puedes </w:t>
            </w:r>
            <w:r w:rsidRPr="009F4958">
              <w:rPr>
                <w:rFonts w:ascii="Arial" w:hAnsi="Arial" w:cs="Arial"/>
                <w:b/>
                <w:bCs/>
              </w:rPr>
              <w:t>subir la nota de tu primera calificación</w:t>
            </w:r>
            <w:r>
              <w:rPr>
                <w:rFonts w:ascii="Arial" w:hAnsi="Arial" w:cs="Arial"/>
              </w:rPr>
              <w:t xml:space="preserve">, con las respuestas de al final, o enviándome un resumen del contenido en un mapa conceptual o grabando un video de 2 minutos mínimo explicándome lo que has aprendido, a modo de disertación. A mi correo </w:t>
            </w:r>
            <w:hyperlink r:id="rId8" w:history="1">
              <w:r w:rsidRPr="00D1227F">
                <w:rPr>
                  <w:rStyle w:val="Hipervnculo"/>
                  <w:rFonts w:ascii="Arial" w:hAnsi="Arial" w:cs="Arial"/>
                  <w:b/>
                  <w:bCs/>
                </w:rPr>
                <w:t>ximena.aravena@elar.cl</w:t>
              </w:r>
            </w:hyperlink>
          </w:p>
          <w:p w14:paraId="02B9F0DC" w14:textId="718E7C1D" w:rsidR="006C40CD" w:rsidRPr="005C7295" w:rsidRDefault="00F83D58" w:rsidP="00D338AF">
            <w:pPr>
              <w:rPr>
                <w:rFonts w:ascii="Arial" w:hAnsi="Arial" w:cs="Arial"/>
                <w:bCs/>
              </w:rPr>
            </w:pPr>
            <w:r w:rsidRPr="00236379">
              <w:rPr>
                <w:rFonts w:ascii="Arial" w:hAnsi="Arial" w:cs="Arial"/>
                <w:bCs/>
              </w:rPr>
              <w:t>Plazo máximo lunes 13 de Abril</w:t>
            </w:r>
            <w:r w:rsidR="005C7295">
              <w:rPr>
                <w:rFonts w:ascii="Arial" w:hAnsi="Arial" w:cs="Arial"/>
                <w:bCs/>
              </w:rPr>
              <w:t>.</w:t>
            </w:r>
          </w:p>
        </w:tc>
      </w:tr>
    </w:tbl>
    <w:p w14:paraId="3AE3F982" w14:textId="77777777"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D338AF" w14:paraId="2880D064" w14:textId="77777777" w:rsidTr="00FC1A48">
        <w:tc>
          <w:tcPr>
            <w:tcW w:w="10940" w:type="dxa"/>
          </w:tcPr>
          <w:p w14:paraId="56E7BE4D" w14:textId="1B12D7BB" w:rsidR="00736DAC" w:rsidRDefault="007B238D" w:rsidP="00D338AF">
            <w:pPr>
              <w:rPr>
                <w:rFonts w:ascii="Arial" w:hAnsi="Arial" w:cs="Arial"/>
                <w:bCs/>
                <w:lang w:val="es-MX"/>
              </w:rPr>
            </w:pPr>
            <w:r w:rsidRPr="005C7295">
              <w:rPr>
                <w:rFonts w:ascii="Arial" w:hAnsi="Arial" w:cs="Arial"/>
                <w:b/>
                <w:bCs/>
                <w:lang w:val="es-MX"/>
              </w:rPr>
              <w:t>Obj</w:t>
            </w:r>
            <w:r w:rsidR="00736DAC" w:rsidRPr="005C7295">
              <w:rPr>
                <w:rFonts w:ascii="Arial" w:hAnsi="Arial" w:cs="Arial"/>
                <w:b/>
                <w:bCs/>
                <w:lang w:val="es-MX"/>
              </w:rPr>
              <w:t>etivos:</w:t>
            </w:r>
            <w:r w:rsidR="00F83D58" w:rsidRPr="00F83D58">
              <w:rPr>
                <w:rFonts w:ascii="Arial" w:hAnsi="Arial" w:cs="Arial"/>
                <w:bCs/>
              </w:rPr>
              <w:t xml:space="preserve"> </w:t>
            </w:r>
            <w:r w:rsidR="00F83D58" w:rsidRPr="00F83D58">
              <w:rPr>
                <w:rFonts w:ascii="Arial" w:hAnsi="Arial" w:cs="Arial"/>
                <w:bCs/>
                <w:lang w:val="es-MX"/>
              </w:rPr>
              <w:t>Comparar la sociedad medieval y moderna, considerando los cambios que implicó la ruptura de la unidad religiosa de Europa, el surgimiento del Estado centralizado, el impacto de la imprenta en la difusión del conocimiento y de las ideas, la revolución científica y el nacimiento de la ciencia moderna</w:t>
            </w:r>
          </w:p>
          <w:p w14:paraId="137C7428" w14:textId="023C5575" w:rsidR="009063C1" w:rsidRPr="00D338AF" w:rsidRDefault="00736DAC" w:rsidP="00D338AF">
            <w:pPr>
              <w:rPr>
                <w:rFonts w:ascii="Arial" w:hAnsi="Arial" w:cs="Arial"/>
                <w:b/>
                <w:lang w:val="es-MX"/>
              </w:rPr>
            </w:pPr>
            <w:r w:rsidRPr="005C7295">
              <w:rPr>
                <w:rFonts w:ascii="Arial" w:hAnsi="Arial" w:cs="Arial"/>
                <w:b/>
                <w:bCs/>
                <w:lang w:val="es-MX"/>
              </w:rPr>
              <w:t>Contenidos:</w:t>
            </w:r>
            <w:r w:rsidR="007B238D" w:rsidRPr="00F83D58">
              <w:rPr>
                <w:rFonts w:ascii="Arial" w:hAnsi="Arial" w:cs="Arial"/>
                <w:bCs/>
                <w:lang w:val="es-MX"/>
              </w:rPr>
              <w:t xml:space="preserve"> </w:t>
            </w:r>
            <w:r w:rsidR="00B91A33" w:rsidRPr="005C7295">
              <w:rPr>
                <w:rFonts w:ascii="Arial" w:hAnsi="Arial" w:cs="Arial"/>
              </w:rPr>
              <w:t>Cambios políticos, económicos y religiosos del mundo moderno</w:t>
            </w:r>
            <w:r w:rsidR="00717902" w:rsidRPr="005C7295">
              <w:rPr>
                <w:rFonts w:ascii="Arial" w:hAnsi="Arial" w:cs="Arial"/>
              </w:rPr>
              <w:t>: La Reforma y la Contrarreforma</w:t>
            </w:r>
            <w:r w:rsidR="005C7295">
              <w:rPr>
                <w:rFonts w:ascii="Arial" w:hAnsi="Arial" w:cs="Arial"/>
              </w:rPr>
              <w:t>.</w:t>
            </w:r>
          </w:p>
        </w:tc>
      </w:tr>
    </w:tbl>
    <w:p w14:paraId="70C74618" w14:textId="77777777" w:rsidR="005C3816" w:rsidRPr="00D338AF" w:rsidRDefault="005C3816" w:rsidP="00D338AF">
      <w:pPr>
        <w:pStyle w:val="Prrafodelista"/>
        <w:spacing w:after="0" w:line="240" w:lineRule="auto"/>
        <w:ind w:left="0"/>
        <w:rPr>
          <w:rFonts w:ascii="Arial" w:hAnsi="Arial" w:cs="Arial"/>
          <w:b/>
          <w:lang w:val="es-ES"/>
        </w:rPr>
      </w:pPr>
    </w:p>
    <w:p w14:paraId="3C7DE047" w14:textId="77777777" w:rsidR="00717902" w:rsidRDefault="00BB05EE" w:rsidP="00717902">
      <w:pPr>
        <w:pStyle w:val="Prrafodelista"/>
        <w:spacing w:after="0" w:line="240" w:lineRule="auto"/>
        <w:ind w:left="0"/>
        <w:rPr>
          <w:rFonts w:ascii="Arial" w:hAnsi="Arial" w:cs="Arial"/>
          <w:b/>
          <w:lang w:val="es-ES"/>
        </w:rPr>
      </w:pPr>
      <w:r w:rsidRPr="00717902">
        <w:rPr>
          <w:rFonts w:ascii="Arial" w:hAnsi="Arial" w:cs="Arial"/>
          <w:b/>
          <w:lang w:val="es-ES"/>
        </w:rPr>
        <w:t>ITEM I.-</w:t>
      </w:r>
      <w:r w:rsidR="003E24E9" w:rsidRPr="00717902">
        <w:rPr>
          <w:rFonts w:ascii="Arial" w:hAnsi="Arial" w:cs="Arial"/>
          <w:b/>
          <w:lang w:val="es-ES"/>
        </w:rPr>
        <w:t xml:space="preserve"> </w:t>
      </w:r>
    </w:p>
    <w:p w14:paraId="436C14F1" w14:textId="31BF04AD" w:rsidR="008F3CE2" w:rsidRDefault="00717902" w:rsidP="00717902">
      <w:pPr>
        <w:pStyle w:val="Prrafodelista"/>
        <w:spacing w:after="0" w:line="240" w:lineRule="auto"/>
        <w:ind w:left="0"/>
        <w:rPr>
          <w:rFonts w:ascii="Arial" w:hAnsi="Arial" w:cs="Arial"/>
          <w:b/>
          <w:bCs/>
        </w:rPr>
      </w:pPr>
      <w:r>
        <w:rPr>
          <w:rFonts w:ascii="Arial" w:hAnsi="Arial" w:cs="Arial"/>
          <w:b/>
          <w:lang w:val="es-ES"/>
        </w:rPr>
        <w:t xml:space="preserve">                      </w:t>
      </w:r>
      <w:r w:rsidRPr="00717902">
        <w:rPr>
          <w:rFonts w:ascii="Arial" w:hAnsi="Arial" w:cs="Arial"/>
          <w:b/>
          <w:bCs/>
        </w:rPr>
        <w:t>RUPTURA DE LA UNIDAD RELIGIOSA DE EUROPA:</w:t>
      </w:r>
      <w:r>
        <w:rPr>
          <w:rFonts w:ascii="Arial" w:hAnsi="Arial" w:cs="Arial"/>
          <w:b/>
          <w:bCs/>
        </w:rPr>
        <w:t xml:space="preserve"> LA REFORMA</w:t>
      </w:r>
    </w:p>
    <w:p w14:paraId="1AC54B5D" w14:textId="77777777" w:rsidR="00717902" w:rsidRPr="00717902" w:rsidRDefault="00717902" w:rsidP="00717902">
      <w:pPr>
        <w:pStyle w:val="Prrafodelista"/>
        <w:spacing w:after="0" w:line="240" w:lineRule="auto"/>
        <w:ind w:left="0"/>
        <w:rPr>
          <w:rFonts w:ascii="Arial" w:hAnsi="Arial" w:cs="Arial"/>
          <w:b/>
          <w:bCs/>
        </w:rPr>
      </w:pPr>
    </w:p>
    <w:p w14:paraId="36AE7C60" w14:textId="76F7672F" w:rsidR="008F3CE2" w:rsidRDefault="00717902" w:rsidP="00717902">
      <w:pPr>
        <w:pStyle w:val="Prrafodelista"/>
        <w:spacing w:after="0" w:line="240" w:lineRule="auto"/>
        <w:ind w:left="0"/>
        <w:jc w:val="both"/>
        <w:rPr>
          <w:rFonts w:ascii="Arial" w:hAnsi="Arial" w:cs="Arial"/>
        </w:rPr>
      </w:pPr>
      <w:r>
        <w:rPr>
          <w:rFonts w:ascii="Arial" w:hAnsi="Arial" w:cs="Arial"/>
        </w:rPr>
        <w:t>E</w:t>
      </w:r>
      <w:r w:rsidR="008F3CE2" w:rsidRPr="00717902">
        <w:rPr>
          <w:rFonts w:ascii="Arial" w:hAnsi="Arial" w:cs="Arial"/>
        </w:rPr>
        <w:t>n el ámbito religioso, durante la Edad Moderna se produjo la ruptura de la unidad cristiana de Europa, hasta entonces representada por la Iglesia católica. Este proceso se inició durante el siglo XVI con el movimiento conocido como Reforma religiosa.</w:t>
      </w:r>
    </w:p>
    <w:p w14:paraId="0BDDC343" w14:textId="5598A4A0" w:rsidR="00717902" w:rsidRDefault="00717902" w:rsidP="00717902">
      <w:pPr>
        <w:pStyle w:val="Prrafodelista"/>
        <w:spacing w:after="0" w:line="240" w:lineRule="auto"/>
        <w:ind w:left="0"/>
        <w:jc w:val="both"/>
        <w:rPr>
          <w:rFonts w:ascii="Arial" w:hAnsi="Arial" w:cs="Arial"/>
        </w:rPr>
      </w:pPr>
    </w:p>
    <w:p w14:paraId="5BF06C4F" w14:textId="77777777" w:rsidR="00717902" w:rsidRPr="00717902" w:rsidRDefault="00717902" w:rsidP="00D338AF">
      <w:pPr>
        <w:pStyle w:val="Prrafodelista"/>
        <w:spacing w:after="0" w:line="240" w:lineRule="auto"/>
        <w:ind w:left="0"/>
        <w:rPr>
          <w:rFonts w:ascii="Arial" w:hAnsi="Arial" w:cs="Arial"/>
        </w:rPr>
      </w:pPr>
    </w:p>
    <w:p w14:paraId="72938C6E" w14:textId="10292422" w:rsidR="008F3CE2" w:rsidRDefault="008F3CE2" w:rsidP="00D338AF">
      <w:pPr>
        <w:pStyle w:val="Prrafodelista"/>
        <w:spacing w:after="0" w:line="240" w:lineRule="auto"/>
        <w:ind w:left="0"/>
      </w:pPr>
      <w:r w:rsidRPr="008F3CE2">
        <w:rPr>
          <w:noProof/>
          <w:lang w:val="es-ES" w:eastAsia="es-ES"/>
        </w:rPr>
        <w:drawing>
          <wp:anchor distT="0" distB="0" distL="114300" distR="114300" simplePos="0" relativeHeight="251658240" behindDoc="0" locked="0" layoutInCell="1" allowOverlap="1" wp14:anchorId="155BE23A" wp14:editId="29256E67">
            <wp:simplePos x="0" y="0"/>
            <wp:positionH relativeFrom="margin">
              <wp:align>left</wp:align>
            </wp:positionH>
            <wp:positionV relativeFrom="paragraph">
              <wp:posOffset>1905</wp:posOffset>
            </wp:positionV>
            <wp:extent cx="4610100" cy="38735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6135" t="39911" r="22558" b="16460"/>
                    <a:stretch/>
                  </pic:blipFill>
                  <pic:spPr bwMode="auto">
                    <a:xfrm>
                      <a:off x="0" y="0"/>
                      <a:ext cx="4610100" cy="387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216B23" w14:textId="1C092722" w:rsidR="008F3CE2" w:rsidRPr="00717902" w:rsidRDefault="006D23F3" w:rsidP="00717902">
      <w:pPr>
        <w:pStyle w:val="Prrafodelista"/>
        <w:spacing w:after="0" w:line="240" w:lineRule="auto"/>
        <w:ind w:left="0"/>
        <w:jc w:val="both"/>
        <w:rPr>
          <w:rFonts w:ascii="Arial" w:hAnsi="Arial" w:cs="Arial"/>
        </w:rPr>
      </w:pPr>
      <w:r w:rsidRPr="00717902">
        <w:rPr>
          <w:rFonts w:ascii="Arial" w:hAnsi="Arial" w:cs="Arial"/>
        </w:rPr>
        <w:t>La Basílica de San Pedro, ubicada en el Vaticano, es considerada la más grande de todas las iglesias del mundo cristiano. Su construcción comenzó en 1506 por orden del papa Julio II y requirió de muchos recursos, lo que significó tributos y recaudaciones extraordinarias. En este contexto, el papa sucesor, León X, publicó una bula en 1515 en la que solicitaba donativos para terminar la obra de la basílica a cambio de indulgencias, es decir, el perdón de los pecados por mediación de la Iglesia. A esto le siguió la venta de indulgencias para recaudar dinero.</w:t>
      </w:r>
    </w:p>
    <w:p w14:paraId="75F68384" w14:textId="77777777" w:rsidR="008F3CE2" w:rsidRDefault="008F3CE2" w:rsidP="00D338AF">
      <w:pPr>
        <w:pStyle w:val="Prrafodelista"/>
        <w:spacing w:after="0" w:line="240" w:lineRule="auto"/>
        <w:ind w:left="0"/>
      </w:pPr>
    </w:p>
    <w:p w14:paraId="2F1D25A0" w14:textId="77777777" w:rsidR="008F3CE2" w:rsidRDefault="008F3CE2" w:rsidP="00D338AF">
      <w:pPr>
        <w:pStyle w:val="Prrafodelista"/>
        <w:spacing w:after="0" w:line="240" w:lineRule="auto"/>
        <w:ind w:left="0"/>
      </w:pPr>
    </w:p>
    <w:p w14:paraId="0A6B3CAD" w14:textId="77777777" w:rsidR="008F3CE2" w:rsidRDefault="008F3CE2" w:rsidP="00D338AF">
      <w:pPr>
        <w:pStyle w:val="Prrafodelista"/>
        <w:spacing w:after="0" w:line="240" w:lineRule="auto"/>
        <w:ind w:left="0"/>
      </w:pPr>
    </w:p>
    <w:p w14:paraId="5156DE36" w14:textId="77777777" w:rsidR="008F3CE2" w:rsidRDefault="008F3CE2" w:rsidP="00D338AF">
      <w:pPr>
        <w:pStyle w:val="Prrafodelista"/>
        <w:spacing w:after="0" w:line="240" w:lineRule="auto"/>
        <w:ind w:left="0"/>
      </w:pPr>
    </w:p>
    <w:p w14:paraId="3063409D" w14:textId="28676F54" w:rsidR="00717902" w:rsidRDefault="00717902">
      <w:r>
        <w:br w:type="page"/>
      </w:r>
    </w:p>
    <w:p w14:paraId="31AF36A4" w14:textId="29CFF624" w:rsidR="00717902" w:rsidRDefault="00717902" w:rsidP="00717902">
      <w:pPr>
        <w:pStyle w:val="Prrafodelista"/>
        <w:spacing w:after="0" w:line="240" w:lineRule="auto"/>
        <w:ind w:left="0"/>
        <w:jc w:val="both"/>
        <w:rPr>
          <w:rFonts w:ascii="Arial" w:hAnsi="Arial" w:cs="Arial"/>
          <w:b/>
          <w:bCs/>
        </w:rPr>
      </w:pPr>
      <w:r w:rsidRPr="00717902">
        <w:rPr>
          <w:rFonts w:ascii="Arial" w:hAnsi="Arial" w:cs="Arial"/>
          <w:b/>
          <w:bCs/>
        </w:rPr>
        <w:lastRenderedPageBreak/>
        <w:t xml:space="preserve">Reforma: movimiento religioso iniciado en 1517, cuando el monje agustino Martín Lutero hizo públicas, en la ciudad alemana de Wittenberg, sus “95 tesis”. </w:t>
      </w:r>
    </w:p>
    <w:p w14:paraId="14397D6A" w14:textId="510115D4" w:rsidR="00717902" w:rsidRPr="00717902" w:rsidRDefault="00717902" w:rsidP="00717902">
      <w:pPr>
        <w:pStyle w:val="Prrafodelista"/>
        <w:spacing w:after="0" w:line="240" w:lineRule="auto"/>
        <w:ind w:left="0"/>
        <w:jc w:val="both"/>
        <w:rPr>
          <w:rFonts w:ascii="Arial" w:hAnsi="Arial" w:cs="Arial"/>
          <w:b/>
          <w:bCs/>
        </w:rPr>
      </w:pPr>
      <w:r w:rsidRPr="00717902">
        <w:rPr>
          <w:rFonts w:ascii="Arial" w:hAnsi="Arial" w:cs="Arial"/>
          <w:b/>
          <w:bCs/>
        </w:rPr>
        <w:t>En ellas criticaba ciertas prácticas y aspectos de la doctrina de la Iglesia católica.</w:t>
      </w:r>
    </w:p>
    <w:p w14:paraId="2326A922" w14:textId="77777777" w:rsidR="008F3CE2" w:rsidRPr="00717902" w:rsidRDefault="008F3CE2" w:rsidP="00D338AF">
      <w:pPr>
        <w:pStyle w:val="Prrafodelista"/>
        <w:spacing w:after="0" w:line="240" w:lineRule="auto"/>
        <w:ind w:left="0"/>
        <w:rPr>
          <w:rFonts w:ascii="Arial" w:hAnsi="Arial" w:cs="Arial"/>
        </w:rPr>
      </w:pPr>
    </w:p>
    <w:p w14:paraId="74B1131A" w14:textId="77777777" w:rsidR="00717902" w:rsidRDefault="00717902" w:rsidP="00717902">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rPr>
      </w:pPr>
    </w:p>
    <w:p w14:paraId="46C02AFF" w14:textId="71FFC9B2" w:rsidR="00717902" w:rsidRDefault="006D23F3" w:rsidP="00717902">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rPr>
      </w:pPr>
      <w:r w:rsidRPr="00717902">
        <w:rPr>
          <w:rFonts w:ascii="Arial" w:hAnsi="Arial" w:cs="Arial"/>
        </w:rPr>
        <w:t xml:space="preserve">“37. Cualquier cristiano verdadero, sea que esté vivo o muerto, tiene participación en todos los bienes de Cristo y de la Iglesia; esta participación le ha sido concedida por Dios, aun sin cartas de indulgencias. […] </w:t>
      </w:r>
    </w:p>
    <w:p w14:paraId="7CE9B60F" w14:textId="77777777" w:rsidR="00717902" w:rsidRPr="00717902" w:rsidRDefault="00717902" w:rsidP="00717902">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rPr>
      </w:pPr>
    </w:p>
    <w:p w14:paraId="5378DDC9" w14:textId="4836C142" w:rsidR="00717902" w:rsidRDefault="006D23F3" w:rsidP="00717902">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rPr>
      </w:pPr>
      <w:r w:rsidRPr="00717902">
        <w:rPr>
          <w:rFonts w:ascii="Arial" w:hAnsi="Arial" w:cs="Arial"/>
        </w:rPr>
        <w:t xml:space="preserve">52. Vana es la confianza en la salvación por medio de una carta de indulgencias, aunque el comisario y hasta el mismo Papa pusieran su misma alma como prenda. […] </w:t>
      </w:r>
    </w:p>
    <w:p w14:paraId="77A0E1B5" w14:textId="77777777" w:rsidR="00717902" w:rsidRPr="00717902" w:rsidRDefault="00717902" w:rsidP="00717902">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rPr>
      </w:pPr>
    </w:p>
    <w:p w14:paraId="01B131B8" w14:textId="77777777" w:rsidR="00717902" w:rsidRPr="00717902" w:rsidRDefault="006D23F3" w:rsidP="00717902">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rPr>
      </w:pPr>
      <w:r w:rsidRPr="00717902">
        <w:rPr>
          <w:rFonts w:ascii="Arial" w:hAnsi="Arial" w:cs="Arial"/>
        </w:rPr>
        <w:t xml:space="preserve">86. […] ¿Por qué el Papa, cuya fortuna es hoy más abundante que la de los más opulentos ricos, no construye tan solo una basílica de San Pedro de su propio dinero, en lugar de hacerlo con el de los pobres creyentes?” </w:t>
      </w:r>
    </w:p>
    <w:p w14:paraId="60F2F180" w14:textId="5EE13B6A" w:rsidR="008F3CE2" w:rsidRPr="00717902" w:rsidRDefault="006D23F3" w:rsidP="00717902">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rPr>
      </w:pPr>
      <w:r w:rsidRPr="00717902">
        <w:rPr>
          <w:rFonts w:ascii="Arial" w:hAnsi="Arial" w:cs="Arial"/>
        </w:rPr>
        <w:t>Lutero, Martín (Wittenberg,1517). 95 tesis. Martín Lutero (1483 - 1546) fue un teólogo y monje de la Orden de San Agustín. Estudio la Biblia, la fe y el pasado de la Iglesia católica, asumiendo una postura crítica frente a esta.</w:t>
      </w:r>
    </w:p>
    <w:p w14:paraId="34B555BC" w14:textId="2BA6D5FB" w:rsidR="006D23F3" w:rsidRPr="00717902" w:rsidRDefault="006D23F3" w:rsidP="006D23F3">
      <w:pPr>
        <w:pStyle w:val="Prrafodelista"/>
        <w:pBdr>
          <w:top w:val="single" w:sz="4" w:space="1" w:color="auto"/>
          <w:left w:val="single" w:sz="4" w:space="4" w:color="auto"/>
          <w:bottom w:val="single" w:sz="4" w:space="1" w:color="auto"/>
          <w:right w:val="single" w:sz="4" w:space="4" w:color="auto"/>
        </w:pBdr>
        <w:spacing w:after="0" w:line="240" w:lineRule="auto"/>
        <w:ind w:left="0"/>
        <w:rPr>
          <w:rFonts w:ascii="Arial" w:hAnsi="Arial" w:cs="Arial"/>
        </w:rPr>
      </w:pPr>
    </w:p>
    <w:p w14:paraId="3A6BB901" w14:textId="5DF05F92" w:rsidR="006D23F3" w:rsidRPr="00717902" w:rsidRDefault="006D23F3" w:rsidP="006D23F3">
      <w:pPr>
        <w:pStyle w:val="Prrafodelista"/>
        <w:pBdr>
          <w:top w:val="single" w:sz="4" w:space="1" w:color="auto"/>
          <w:left w:val="single" w:sz="4" w:space="4" w:color="auto"/>
          <w:bottom w:val="single" w:sz="4" w:space="1" w:color="auto"/>
          <w:right w:val="single" w:sz="4" w:space="4" w:color="auto"/>
        </w:pBdr>
        <w:spacing w:after="0" w:line="240" w:lineRule="auto"/>
        <w:ind w:left="0"/>
        <w:rPr>
          <w:rFonts w:ascii="Arial" w:hAnsi="Arial" w:cs="Arial"/>
        </w:rPr>
      </w:pPr>
      <w:r w:rsidRPr="00717902">
        <w:rPr>
          <w:rFonts w:ascii="Arial" w:hAnsi="Arial" w:cs="Arial"/>
        </w:rPr>
        <w:t>Extracto de la 95 tesis, de Lutero</w:t>
      </w:r>
    </w:p>
    <w:p w14:paraId="0236E9A9" w14:textId="77777777" w:rsidR="008F3CE2" w:rsidRDefault="008F3CE2" w:rsidP="00D338AF">
      <w:pPr>
        <w:pStyle w:val="Prrafodelista"/>
        <w:spacing w:after="0" w:line="240" w:lineRule="auto"/>
        <w:ind w:left="0"/>
      </w:pPr>
    </w:p>
    <w:p w14:paraId="6EFADBCE" w14:textId="7387FC57" w:rsidR="006D23F3" w:rsidRPr="00717902" w:rsidRDefault="006D23F3" w:rsidP="00717902">
      <w:pPr>
        <w:pStyle w:val="Prrafodelista"/>
        <w:spacing w:after="0" w:line="240" w:lineRule="auto"/>
        <w:ind w:left="0"/>
        <w:jc w:val="both"/>
        <w:rPr>
          <w:rFonts w:ascii="Arial" w:hAnsi="Arial" w:cs="Arial"/>
        </w:rPr>
      </w:pPr>
      <w:r w:rsidRPr="00717902">
        <w:rPr>
          <w:rFonts w:ascii="Arial" w:hAnsi="Arial" w:cs="Arial"/>
        </w:rPr>
        <w:t xml:space="preserve">Las ideas de Lutero dieron origen al denominado protestantismo, el cual se ha expresado en movimientos y congregaciones bautistas, evangélicas, metodistas-pentecostales, entre otras. Dichas divisiones tienen vigencia hasta la actualidad en gran parte del mundo, </w:t>
      </w:r>
      <w:proofErr w:type="spellStart"/>
      <w:r w:rsidRPr="00717902">
        <w:rPr>
          <w:rFonts w:ascii="Arial" w:hAnsi="Arial" w:cs="Arial"/>
        </w:rPr>
        <w:t>incluído</w:t>
      </w:r>
      <w:proofErr w:type="spellEnd"/>
      <w:r w:rsidRPr="00717902">
        <w:rPr>
          <w:rFonts w:ascii="Arial" w:hAnsi="Arial" w:cs="Arial"/>
        </w:rPr>
        <w:t xml:space="preserve"> Chile.</w:t>
      </w:r>
    </w:p>
    <w:p w14:paraId="42E8950F" w14:textId="6FAB393D" w:rsidR="006D23F3" w:rsidRDefault="006D23F3" w:rsidP="00D338AF">
      <w:pPr>
        <w:pStyle w:val="Prrafodelista"/>
        <w:spacing w:after="0" w:line="240" w:lineRule="auto"/>
        <w:ind w:left="0"/>
      </w:pPr>
    </w:p>
    <w:p w14:paraId="41208AC6" w14:textId="05CD1C04" w:rsidR="006D23F3" w:rsidRPr="00717902" w:rsidRDefault="006D23F3" w:rsidP="00D338AF">
      <w:pPr>
        <w:pStyle w:val="Prrafodelista"/>
        <w:spacing w:after="0" w:line="240" w:lineRule="auto"/>
        <w:ind w:left="0"/>
        <w:rPr>
          <w:rFonts w:ascii="Arial" w:hAnsi="Arial" w:cs="Arial"/>
          <w:b/>
          <w:bCs/>
        </w:rPr>
      </w:pPr>
      <w:r w:rsidRPr="00717902">
        <w:rPr>
          <w:rFonts w:ascii="Arial" w:hAnsi="Arial" w:cs="Arial"/>
          <w:b/>
          <w:bCs/>
        </w:rPr>
        <w:t>La Iglesia católica responde a la Reforma</w:t>
      </w:r>
    </w:p>
    <w:p w14:paraId="28B87377" w14:textId="77777777" w:rsidR="00717902" w:rsidRPr="006D23F3" w:rsidRDefault="00717902" w:rsidP="00D338AF">
      <w:pPr>
        <w:pStyle w:val="Prrafodelista"/>
        <w:spacing w:after="0" w:line="240" w:lineRule="auto"/>
        <w:ind w:left="0"/>
        <w:rPr>
          <w:b/>
          <w:bCs/>
        </w:rPr>
      </w:pPr>
    </w:p>
    <w:p w14:paraId="3E1D56A1" w14:textId="1878921E" w:rsidR="006D23F3" w:rsidRPr="00717902" w:rsidRDefault="006D23F3" w:rsidP="00717902">
      <w:pPr>
        <w:pStyle w:val="Prrafodelista"/>
        <w:spacing w:after="0" w:line="240" w:lineRule="auto"/>
        <w:ind w:left="0"/>
        <w:jc w:val="both"/>
        <w:rPr>
          <w:rFonts w:ascii="Arial" w:hAnsi="Arial" w:cs="Arial"/>
        </w:rPr>
      </w:pPr>
      <w:r>
        <w:t xml:space="preserve"> </w:t>
      </w:r>
      <w:r w:rsidRPr="00717902">
        <w:rPr>
          <w:rFonts w:ascii="Arial" w:hAnsi="Arial" w:cs="Arial"/>
        </w:rPr>
        <w:t>A partir de la Reforma, la Iglesia católica profundizó un proceso de transformaciones internas que había impulsado desde fines de la Edad Media. Esto se llevó a cabo a través de un concilio (reunión de obispos) convocado por el papa Paulo III, el que tuvo lugar en la ciudad de Trento en 1545, y se extendió, con interrupciones, hasta 1563. Las reformas internas de la Iglesia establecidas durante este periodo se conocen como Contrarreforma católica</w:t>
      </w:r>
    </w:p>
    <w:p w14:paraId="648A479D" w14:textId="27EA2D26" w:rsidR="006D23F3" w:rsidRPr="00717902" w:rsidRDefault="006D23F3" w:rsidP="00717902">
      <w:pPr>
        <w:pStyle w:val="Prrafodelista"/>
        <w:spacing w:after="0" w:line="240" w:lineRule="auto"/>
        <w:ind w:left="0"/>
        <w:jc w:val="both"/>
        <w:rPr>
          <w:rFonts w:ascii="Arial" w:hAnsi="Arial" w:cs="Arial"/>
        </w:rPr>
      </w:pPr>
    </w:p>
    <w:p w14:paraId="5DD2DFD9" w14:textId="568D0D24" w:rsidR="006D23F3" w:rsidRPr="00717902" w:rsidRDefault="006D23F3" w:rsidP="00717902">
      <w:pPr>
        <w:pStyle w:val="Prrafodelista"/>
        <w:spacing w:after="0" w:line="240" w:lineRule="auto"/>
        <w:ind w:left="0"/>
        <w:jc w:val="both"/>
        <w:rPr>
          <w:rFonts w:ascii="Arial" w:hAnsi="Arial" w:cs="Arial"/>
        </w:rPr>
      </w:pPr>
      <w:r w:rsidRPr="00717902">
        <w:rPr>
          <w:rFonts w:ascii="Arial" w:hAnsi="Arial" w:cs="Arial"/>
          <w:b/>
          <w:bCs/>
        </w:rPr>
        <w:t>Contrarreforma</w:t>
      </w:r>
      <w:r w:rsidRPr="00717902">
        <w:rPr>
          <w:rFonts w:ascii="Arial" w:hAnsi="Arial" w:cs="Arial"/>
        </w:rPr>
        <w:t>: reforma interna de la Iglesia católica desarrollada a partir del Concilio de Trento (1545-1563). En este se establecieron una serie de medidas orientadas reafirmar los fundamentos de la fe católica y frenar el avance de las ideas reformistas</w:t>
      </w:r>
    </w:p>
    <w:p w14:paraId="7C3DF990" w14:textId="6939EF23" w:rsidR="006D23F3" w:rsidRPr="00717902" w:rsidRDefault="006D23F3" w:rsidP="00717902">
      <w:pPr>
        <w:pStyle w:val="Prrafodelista"/>
        <w:spacing w:after="0" w:line="240" w:lineRule="auto"/>
        <w:ind w:left="0"/>
        <w:jc w:val="both"/>
        <w:rPr>
          <w:rFonts w:ascii="Arial" w:hAnsi="Arial" w:cs="Arial"/>
        </w:rPr>
      </w:pPr>
      <w:r w:rsidRPr="00717902">
        <w:rPr>
          <w:rFonts w:ascii="Arial" w:hAnsi="Arial" w:cs="Arial"/>
        </w:rPr>
        <w:t>En el Concilio de Trento se fortaleció el Tribunal de la Inquisición, que podía perseguir, juzgar y condenar por herejía. Las personas juzgadas por este tribunal eran interrogadas, mediante torturas y, si se las declaraba culpables, eran ejecutadas. En el Libro de los Mártires, su autor de origen católico, y luego converso al reformismo, criticó fuertemente a la Iglesia católica y describió las prácticas de la Inquisición, principalmente en Inglaterra.</w:t>
      </w:r>
    </w:p>
    <w:p w14:paraId="6E97FA03" w14:textId="0AB86584" w:rsidR="006D23F3" w:rsidRPr="00717902" w:rsidRDefault="006D23F3" w:rsidP="00717902">
      <w:pPr>
        <w:pStyle w:val="Prrafodelista"/>
        <w:spacing w:after="0" w:line="240" w:lineRule="auto"/>
        <w:ind w:left="0"/>
        <w:jc w:val="both"/>
        <w:rPr>
          <w:rFonts w:ascii="Arial" w:hAnsi="Arial" w:cs="Arial"/>
        </w:rPr>
      </w:pPr>
      <w:r w:rsidRPr="00717902">
        <w:rPr>
          <w:rFonts w:ascii="Arial" w:hAnsi="Arial" w:cs="Arial"/>
        </w:rPr>
        <w:t>A partir del Concilio de Trento se reformaron y respaldaron nuevas congregaciones religiosas, como la Compañía de Jesús. La Fórmula del Instituto, es el documento fundacional de esta congregación.</w:t>
      </w:r>
    </w:p>
    <w:p w14:paraId="5F1B2157" w14:textId="2EDADCC6" w:rsidR="006D23F3" w:rsidRPr="00717902" w:rsidRDefault="006D23F3" w:rsidP="00717902">
      <w:pPr>
        <w:pStyle w:val="Prrafodelista"/>
        <w:spacing w:after="0" w:line="240" w:lineRule="auto"/>
        <w:ind w:left="0"/>
        <w:jc w:val="both"/>
        <w:rPr>
          <w:rFonts w:ascii="Arial" w:hAnsi="Arial" w:cs="Arial"/>
        </w:rPr>
      </w:pPr>
    </w:p>
    <w:p w14:paraId="7D70C637" w14:textId="77777777" w:rsidR="006D23F3" w:rsidRPr="00717902" w:rsidRDefault="006D23F3" w:rsidP="00717902">
      <w:pPr>
        <w:pStyle w:val="Prrafodelista"/>
        <w:spacing w:after="0" w:line="240" w:lineRule="auto"/>
        <w:ind w:left="0"/>
        <w:jc w:val="both"/>
        <w:rPr>
          <w:rFonts w:ascii="Arial" w:hAnsi="Arial" w:cs="Arial"/>
          <w:b/>
          <w:bCs/>
        </w:rPr>
      </w:pPr>
      <w:r w:rsidRPr="00717902">
        <w:rPr>
          <w:rFonts w:ascii="Arial" w:hAnsi="Arial" w:cs="Arial"/>
          <w:b/>
          <w:bCs/>
        </w:rPr>
        <w:t xml:space="preserve">Difusión de las ideas reformistas y guerras de religión </w:t>
      </w:r>
    </w:p>
    <w:p w14:paraId="13C14CED" w14:textId="77777777" w:rsidR="006D23F3" w:rsidRPr="00717902" w:rsidRDefault="006D23F3" w:rsidP="00717902">
      <w:pPr>
        <w:pStyle w:val="Prrafodelista"/>
        <w:spacing w:after="0" w:line="240" w:lineRule="auto"/>
        <w:ind w:left="0"/>
        <w:jc w:val="both"/>
        <w:rPr>
          <w:rFonts w:ascii="Arial" w:hAnsi="Arial" w:cs="Arial"/>
        </w:rPr>
      </w:pPr>
    </w:p>
    <w:p w14:paraId="13B96177" w14:textId="77777777" w:rsidR="00CF42B3" w:rsidRDefault="006D23F3" w:rsidP="00717902">
      <w:pPr>
        <w:pStyle w:val="Prrafodelista"/>
        <w:spacing w:after="0" w:line="240" w:lineRule="auto"/>
        <w:ind w:left="0"/>
        <w:jc w:val="both"/>
        <w:rPr>
          <w:rFonts w:ascii="Arial" w:hAnsi="Arial" w:cs="Arial"/>
        </w:rPr>
      </w:pPr>
      <w:r w:rsidRPr="00717902">
        <w:rPr>
          <w:rFonts w:ascii="Arial" w:hAnsi="Arial" w:cs="Arial"/>
        </w:rPr>
        <w:t xml:space="preserve">Durante el siglo XVI, el movimiento reformista se extendió rápidamente por Europa. Este fue apoyado principalmente por la nobleza y la burguesía. </w:t>
      </w:r>
    </w:p>
    <w:p w14:paraId="3523A7BB" w14:textId="77777777" w:rsidR="00CF42B3" w:rsidRDefault="00CF42B3" w:rsidP="00717902">
      <w:pPr>
        <w:pStyle w:val="Prrafodelista"/>
        <w:spacing w:after="0" w:line="240" w:lineRule="auto"/>
        <w:ind w:left="0"/>
        <w:jc w:val="both"/>
        <w:rPr>
          <w:rFonts w:ascii="Arial" w:hAnsi="Arial" w:cs="Arial"/>
        </w:rPr>
      </w:pPr>
    </w:p>
    <w:p w14:paraId="1D546D6D" w14:textId="49DCC2A2" w:rsidR="006D23F3" w:rsidRPr="00717902" w:rsidRDefault="006D23F3" w:rsidP="00717902">
      <w:pPr>
        <w:pStyle w:val="Prrafodelista"/>
        <w:spacing w:after="0" w:line="240" w:lineRule="auto"/>
        <w:ind w:left="0"/>
        <w:jc w:val="both"/>
        <w:rPr>
          <w:rFonts w:ascii="Arial" w:hAnsi="Arial" w:cs="Arial"/>
        </w:rPr>
      </w:pPr>
      <w:r w:rsidRPr="00717902">
        <w:rPr>
          <w:rFonts w:ascii="Arial" w:hAnsi="Arial" w:cs="Arial"/>
        </w:rPr>
        <w:t>La difusión de las ideas luteranas favoreció la formación de diversas iglesias reformadas. Las diferencias religiosas entre católicos y reformistas provocaron conflictos bélicos entre reinos de Europa y en el interior de ellos. El conflicto internacional más importante del período fue la Guerra de los Treinta Años (1618-1648)</w:t>
      </w:r>
    </w:p>
    <w:p w14:paraId="11580D11" w14:textId="7C4B904E" w:rsidR="006D23F3" w:rsidRDefault="006D23F3" w:rsidP="00D338AF">
      <w:pPr>
        <w:pStyle w:val="Prrafodelista"/>
        <w:spacing w:after="0" w:line="240" w:lineRule="auto"/>
        <w:ind w:left="0"/>
      </w:pPr>
    </w:p>
    <w:p w14:paraId="79EC0242" w14:textId="59944D77" w:rsidR="006D23F3" w:rsidRPr="005C7295" w:rsidRDefault="006D23F3" w:rsidP="006D23F3">
      <w:pPr>
        <w:pStyle w:val="Prrafodelista"/>
        <w:pBdr>
          <w:top w:val="single" w:sz="4" w:space="1" w:color="auto"/>
          <w:left w:val="single" w:sz="4" w:space="4" w:color="auto"/>
          <w:bottom w:val="single" w:sz="4" w:space="1" w:color="auto"/>
          <w:right w:val="single" w:sz="4" w:space="4" w:color="auto"/>
        </w:pBdr>
        <w:spacing w:after="0" w:line="240" w:lineRule="auto"/>
        <w:ind w:left="0"/>
        <w:rPr>
          <w:rFonts w:ascii="Arial" w:hAnsi="Arial" w:cs="Arial"/>
          <w:b/>
        </w:rPr>
      </w:pPr>
      <w:r w:rsidRPr="005C7295">
        <w:rPr>
          <w:rFonts w:ascii="Arial" w:hAnsi="Arial" w:cs="Arial"/>
          <w:b/>
        </w:rPr>
        <w:t xml:space="preserve">Glosario: </w:t>
      </w:r>
    </w:p>
    <w:p w14:paraId="2BE6CCFB" w14:textId="2A6BC6D8" w:rsidR="006D23F3" w:rsidRPr="00717902" w:rsidRDefault="006D23F3" w:rsidP="006D23F3">
      <w:pPr>
        <w:pStyle w:val="Prrafodelista"/>
        <w:pBdr>
          <w:top w:val="single" w:sz="4" w:space="1" w:color="auto"/>
          <w:left w:val="single" w:sz="4" w:space="4" w:color="auto"/>
          <w:bottom w:val="single" w:sz="4" w:space="1" w:color="auto"/>
          <w:right w:val="single" w:sz="4" w:space="4" w:color="auto"/>
        </w:pBdr>
        <w:spacing w:after="0" w:line="240" w:lineRule="auto"/>
        <w:ind w:left="0"/>
        <w:rPr>
          <w:rFonts w:ascii="Arial" w:hAnsi="Arial" w:cs="Arial"/>
          <w:b/>
          <w:lang w:val="es-ES"/>
        </w:rPr>
      </w:pPr>
      <w:r w:rsidRPr="005C7295">
        <w:rPr>
          <w:rFonts w:ascii="Arial" w:hAnsi="Arial" w:cs="Arial"/>
          <w:b/>
        </w:rPr>
        <w:t>Hugonotes:</w:t>
      </w:r>
      <w:r w:rsidRPr="00717902">
        <w:rPr>
          <w:rFonts w:ascii="Arial" w:hAnsi="Arial" w:cs="Arial"/>
        </w:rPr>
        <w:t xml:space="preserve"> nombre otorgado a los calvinistas franceses durante las guerras de religión.</w:t>
      </w:r>
    </w:p>
    <w:p w14:paraId="575640D6" w14:textId="77777777" w:rsidR="006D23F3" w:rsidRPr="00717902" w:rsidRDefault="006D23F3" w:rsidP="00D338AF">
      <w:pPr>
        <w:pStyle w:val="Prrafodelista"/>
        <w:spacing w:after="0" w:line="240" w:lineRule="auto"/>
        <w:ind w:left="0"/>
        <w:rPr>
          <w:rFonts w:ascii="Arial" w:hAnsi="Arial" w:cs="Arial"/>
          <w:b/>
          <w:lang w:val="es-ES"/>
        </w:rPr>
      </w:pPr>
    </w:p>
    <w:p w14:paraId="01A7480B" w14:textId="77777777" w:rsidR="00717902" w:rsidRDefault="00717902">
      <w:pPr>
        <w:rPr>
          <w:rFonts w:ascii="Arial" w:hAnsi="Arial" w:cs="Arial"/>
        </w:rPr>
      </w:pPr>
      <w:r>
        <w:rPr>
          <w:rFonts w:ascii="Arial" w:hAnsi="Arial" w:cs="Arial"/>
        </w:rPr>
        <w:br w:type="page"/>
      </w:r>
    </w:p>
    <w:p w14:paraId="24B3A38A" w14:textId="3DE13FF0" w:rsidR="00717902" w:rsidRDefault="00717902" w:rsidP="00717902">
      <w:pPr>
        <w:pStyle w:val="Prrafodelista"/>
        <w:spacing w:after="0" w:line="240" w:lineRule="auto"/>
        <w:ind w:left="0"/>
        <w:jc w:val="both"/>
        <w:rPr>
          <w:rFonts w:ascii="Arial" w:hAnsi="Arial" w:cs="Arial"/>
        </w:rPr>
      </w:pPr>
      <w:r>
        <w:rPr>
          <w:rFonts w:ascii="Arial" w:hAnsi="Arial" w:cs="Arial"/>
          <w:noProof/>
          <w:lang w:val="es-ES" w:eastAsia="es-ES"/>
        </w:rPr>
        <w:lastRenderedPageBreak/>
        <w:drawing>
          <wp:anchor distT="0" distB="0" distL="114300" distR="114300" simplePos="0" relativeHeight="251659264" behindDoc="0" locked="0" layoutInCell="1" allowOverlap="1" wp14:anchorId="655D0452" wp14:editId="3409C9BA">
            <wp:simplePos x="0" y="0"/>
            <wp:positionH relativeFrom="margin">
              <wp:align>left</wp:align>
            </wp:positionH>
            <wp:positionV relativeFrom="paragraph">
              <wp:posOffset>3175</wp:posOffset>
            </wp:positionV>
            <wp:extent cx="4755515" cy="3295650"/>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5515" cy="3295650"/>
                    </a:xfrm>
                    <a:prstGeom prst="rect">
                      <a:avLst/>
                    </a:prstGeom>
                    <a:noFill/>
                  </pic:spPr>
                </pic:pic>
              </a:graphicData>
            </a:graphic>
            <wp14:sizeRelV relativeFrom="margin">
              <wp14:pctHeight>0</wp14:pctHeight>
            </wp14:sizeRelV>
          </wp:anchor>
        </w:drawing>
      </w:r>
      <w:r w:rsidR="006D23F3" w:rsidRPr="00717902">
        <w:rPr>
          <w:rFonts w:ascii="Arial" w:hAnsi="Arial" w:cs="Arial"/>
        </w:rPr>
        <w:t>En el Sacro Imperio Romano Germánico prevalecieron las ideas luteranas, pese a los intentos de Carlos V de mantener la unidad religiosa. En Francia, el teólogo Juan Calvino profundizó las ideas luteranas, dando origen al calvinismo. Tras su exilio en Ginebra, el calvinismo se extendió también en Suiza. En Inglaterra, Enrique VIII fundó en 1527 la iglesia anglicana, a raíz de que el papa rechazó la anulación de su matrimonio con Catalina de Aragón.</w:t>
      </w:r>
    </w:p>
    <w:p w14:paraId="0CF67BE9" w14:textId="77777777" w:rsidR="00717902" w:rsidRDefault="00717902">
      <w:pPr>
        <w:rPr>
          <w:rFonts w:ascii="Arial" w:hAnsi="Arial" w:cs="Arial"/>
        </w:rPr>
      </w:pPr>
    </w:p>
    <w:p w14:paraId="79D0DCCA" w14:textId="77777777" w:rsidR="00717902" w:rsidRDefault="00717902">
      <w:pPr>
        <w:rPr>
          <w:rFonts w:ascii="Arial" w:hAnsi="Arial" w:cs="Arial"/>
        </w:rPr>
      </w:pPr>
    </w:p>
    <w:p w14:paraId="1A9FE1F1" w14:textId="77777777" w:rsidR="00717902" w:rsidRDefault="00717902">
      <w:pPr>
        <w:rPr>
          <w:rFonts w:ascii="Arial" w:hAnsi="Arial" w:cs="Arial"/>
        </w:rPr>
      </w:pPr>
    </w:p>
    <w:p w14:paraId="1ABD0B53" w14:textId="6168338F" w:rsidR="006D23F3" w:rsidRPr="00717902" w:rsidRDefault="006D23F3" w:rsidP="00D338AF">
      <w:pPr>
        <w:pStyle w:val="Prrafodelista"/>
        <w:spacing w:after="0" w:line="240" w:lineRule="auto"/>
        <w:ind w:left="0"/>
        <w:rPr>
          <w:rFonts w:ascii="Arial" w:hAnsi="Arial" w:cs="Arial"/>
        </w:rPr>
      </w:pPr>
    </w:p>
    <w:p w14:paraId="01C7FC87" w14:textId="77777777" w:rsidR="006D23F3" w:rsidRPr="00717902" w:rsidRDefault="006D23F3" w:rsidP="006D23F3">
      <w:pPr>
        <w:pStyle w:val="Prrafodelista"/>
        <w:pBdr>
          <w:top w:val="single" w:sz="4" w:space="1" w:color="auto"/>
          <w:left w:val="single" w:sz="4" w:space="4" w:color="auto"/>
          <w:bottom w:val="single" w:sz="4" w:space="1" w:color="auto"/>
          <w:right w:val="single" w:sz="4" w:space="4" w:color="auto"/>
        </w:pBdr>
        <w:spacing w:after="0" w:line="240" w:lineRule="auto"/>
        <w:ind w:left="0"/>
        <w:rPr>
          <w:rFonts w:ascii="Arial" w:hAnsi="Arial" w:cs="Arial"/>
        </w:rPr>
      </w:pPr>
      <w:r w:rsidRPr="00717902">
        <w:rPr>
          <w:rFonts w:ascii="Arial" w:hAnsi="Arial" w:cs="Arial"/>
        </w:rPr>
        <w:t xml:space="preserve">“La década de 1560 fue una década de revueltas. En Francia había guerra civil desde 1562. En los Países Bajos, un movimiento de protesta por parte de la alta nobleza fue seguido por un levantamiento popular y una revuelta en 1566. En Escocia, la reina fue depuesta en 1567 y se refugió, derrotada en Inglaterra en 1568. En Inglaterra hubo un levantamiento de los señores del norte en 1569. En España, la población morisca de Granada tomó las armas a finales de 1568, y solo fue derrotada después de dos guerras despiadadas. Todas estas insurrecciones estaban estrechamente conectadas con los descontentos religiosos o directamente vinculadas con ellos. […] el aumento de la intolerancia religiosa de estos años engendró inevitablemente sospechas y odio, y exacerbó los descontentos políticos y sociales”. </w:t>
      </w:r>
    </w:p>
    <w:p w14:paraId="66C445C7" w14:textId="77777777" w:rsidR="006D23F3" w:rsidRPr="00717902" w:rsidRDefault="006D23F3" w:rsidP="006D23F3">
      <w:pPr>
        <w:pStyle w:val="Prrafodelista"/>
        <w:pBdr>
          <w:top w:val="single" w:sz="4" w:space="1" w:color="auto"/>
          <w:left w:val="single" w:sz="4" w:space="4" w:color="auto"/>
          <w:bottom w:val="single" w:sz="4" w:space="1" w:color="auto"/>
          <w:right w:val="single" w:sz="4" w:space="4" w:color="auto"/>
        </w:pBdr>
        <w:spacing w:after="0" w:line="240" w:lineRule="auto"/>
        <w:ind w:left="0"/>
        <w:rPr>
          <w:rFonts w:ascii="Arial" w:hAnsi="Arial" w:cs="Arial"/>
        </w:rPr>
      </w:pPr>
    </w:p>
    <w:p w14:paraId="758EEEEE" w14:textId="702F6F0D" w:rsidR="006D23F3" w:rsidRPr="00717902" w:rsidRDefault="006D23F3" w:rsidP="006D23F3">
      <w:pPr>
        <w:pStyle w:val="Prrafodelista"/>
        <w:pBdr>
          <w:top w:val="single" w:sz="4" w:space="1" w:color="auto"/>
          <w:left w:val="single" w:sz="4" w:space="4" w:color="auto"/>
          <w:bottom w:val="single" w:sz="4" w:space="1" w:color="auto"/>
          <w:right w:val="single" w:sz="4" w:space="4" w:color="auto"/>
        </w:pBdr>
        <w:spacing w:after="0" w:line="240" w:lineRule="auto"/>
        <w:ind w:left="0"/>
        <w:rPr>
          <w:rFonts w:ascii="Arial" w:hAnsi="Arial" w:cs="Arial"/>
          <w:b/>
          <w:lang w:val="es-ES"/>
        </w:rPr>
      </w:pPr>
      <w:r w:rsidRPr="00717902">
        <w:rPr>
          <w:rFonts w:ascii="Arial" w:hAnsi="Arial" w:cs="Arial"/>
        </w:rPr>
        <w:t>Elliott, John (2015). Historia de Europa. La Europa dividida 1559 – 1598.</w:t>
      </w:r>
    </w:p>
    <w:p w14:paraId="7B39E5BE" w14:textId="77777777" w:rsidR="006D23F3" w:rsidRDefault="006D23F3" w:rsidP="00D338AF">
      <w:pPr>
        <w:pStyle w:val="Prrafodelista"/>
        <w:spacing w:after="0" w:line="240" w:lineRule="auto"/>
        <w:ind w:left="0"/>
        <w:rPr>
          <w:rFonts w:ascii="Arial" w:hAnsi="Arial" w:cs="Arial"/>
          <w:b/>
          <w:lang w:val="es-ES"/>
        </w:rPr>
      </w:pPr>
    </w:p>
    <w:p w14:paraId="2589FCC0" w14:textId="77777777" w:rsidR="00717902" w:rsidRDefault="006D23F3" w:rsidP="00717902">
      <w:pPr>
        <w:pStyle w:val="Prrafodelista"/>
        <w:spacing w:after="0" w:line="240" w:lineRule="auto"/>
        <w:ind w:left="0"/>
        <w:jc w:val="both"/>
        <w:rPr>
          <w:rFonts w:ascii="Arial" w:hAnsi="Arial" w:cs="Arial"/>
        </w:rPr>
      </w:pPr>
      <w:r w:rsidRPr="00717902">
        <w:rPr>
          <w:rFonts w:ascii="Arial" w:hAnsi="Arial" w:cs="Arial"/>
        </w:rPr>
        <w:t xml:space="preserve">Durante el siglo XVI se produjo la ruptura de la unidad cristiana de Europa, hasta entonces representada por la Iglesia católica. Esto se inició con el movimiento inspirado en las ideas de Martín Lutero y conocido como Reforma. Los reformistas criticaron ciertas prácticas y aspectos de la doctrina de la Iglesia católica, principalmente la venta de indulgencias. </w:t>
      </w:r>
    </w:p>
    <w:p w14:paraId="02141EFB" w14:textId="77777777" w:rsidR="00717902" w:rsidRDefault="00717902" w:rsidP="00717902">
      <w:pPr>
        <w:pStyle w:val="Prrafodelista"/>
        <w:spacing w:after="0" w:line="240" w:lineRule="auto"/>
        <w:ind w:left="0"/>
        <w:jc w:val="both"/>
        <w:rPr>
          <w:rFonts w:ascii="Arial" w:hAnsi="Arial" w:cs="Arial"/>
        </w:rPr>
      </w:pPr>
    </w:p>
    <w:p w14:paraId="532A7877" w14:textId="77777777" w:rsidR="00717902" w:rsidRDefault="006D23F3" w:rsidP="00717902">
      <w:pPr>
        <w:pStyle w:val="Prrafodelista"/>
        <w:spacing w:after="0" w:line="240" w:lineRule="auto"/>
        <w:ind w:left="0"/>
        <w:jc w:val="both"/>
        <w:rPr>
          <w:rFonts w:ascii="Arial" w:hAnsi="Arial" w:cs="Arial"/>
        </w:rPr>
      </w:pPr>
      <w:r w:rsidRPr="00717902">
        <w:rPr>
          <w:rFonts w:ascii="Arial" w:hAnsi="Arial" w:cs="Arial"/>
        </w:rPr>
        <w:t xml:space="preserve">El reformismo se extendió rápidamente por Europa, lo que favoreció la formación de diversas iglesias nacionales. Ante la expansión del reformismo, la Iglesia católica profundizó un proceso de reforma interna conocido como Contrarreforma. </w:t>
      </w:r>
    </w:p>
    <w:p w14:paraId="30DA7DD3" w14:textId="77777777" w:rsidR="00717902" w:rsidRDefault="00717902" w:rsidP="00717902">
      <w:pPr>
        <w:pStyle w:val="Prrafodelista"/>
        <w:spacing w:after="0" w:line="240" w:lineRule="auto"/>
        <w:ind w:left="0"/>
        <w:jc w:val="both"/>
        <w:rPr>
          <w:rFonts w:ascii="Arial" w:hAnsi="Arial" w:cs="Arial"/>
        </w:rPr>
      </w:pPr>
    </w:p>
    <w:p w14:paraId="7843C007" w14:textId="1F5C3E9B" w:rsidR="006D23F3" w:rsidRPr="00717902" w:rsidRDefault="006D23F3" w:rsidP="00717902">
      <w:pPr>
        <w:pStyle w:val="Prrafodelista"/>
        <w:spacing w:after="0" w:line="240" w:lineRule="auto"/>
        <w:ind w:left="0"/>
        <w:jc w:val="both"/>
        <w:rPr>
          <w:rFonts w:ascii="Arial" w:hAnsi="Arial" w:cs="Arial"/>
          <w:b/>
          <w:lang w:val="es-ES"/>
        </w:rPr>
      </w:pPr>
      <w:r w:rsidRPr="00717902">
        <w:rPr>
          <w:rFonts w:ascii="Arial" w:hAnsi="Arial" w:cs="Arial"/>
        </w:rPr>
        <w:t xml:space="preserve">Para ello, convocó al </w:t>
      </w:r>
      <w:r w:rsidRPr="00717902">
        <w:rPr>
          <w:rFonts w:ascii="Arial" w:hAnsi="Arial" w:cs="Arial"/>
          <w:b/>
          <w:bCs/>
        </w:rPr>
        <w:t>Concilio de Trento</w:t>
      </w:r>
      <w:r w:rsidRPr="00717902">
        <w:rPr>
          <w:rFonts w:ascii="Arial" w:hAnsi="Arial" w:cs="Arial"/>
        </w:rPr>
        <w:t xml:space="preserve"> (entre los años 1545 y 1563), en el que se establecieron medidas orientadas a reafirmar los fundamentos de la fe católica y frenar el reformismo. Las diferencias entre católicos y reformistas provocaron conflictos bélicos entre reinos de Europa y en el interior de ellos. El conflicto internacional más importante del período fue la Guerra de los Treinta Años (1618-1648), al que se puso fin mediante la </w:t>
      </w:r>
      <w:r w:rsidRPr="00717902">
        <w:rPr>
          <w:rFonts w:ascii="Arial" w:hAnsi="Arial" w:cs="Arial"/>
          <w:b/>
          <w:bCs/>
        </w:rPr>
        <w:t>Paz de Westfalia</w:t>
      </w:r>
      <w:r w:rsidRPr="00717902">
        <w:rPr>
          <w:rFonts w:ascii="Arial" w:hAnsi="Arial" w:cs="Arial"/>
        </w:rPr>
        <w:t>. Este tratado dio origen a una política basada en el principio de soberanía nacional entre los Estados europeos, con lo que la figura del papa comenzó a perder predominio.</w:t>
      </w:r>
    </w:p>
    <w:p w14:paraId="3503A3E5" w14:textId="77777777" w:rsidR="006D23F3" w:rsidRDefault="006D23F3" w:rsidP="00D338AF">
      <w:pPr>
        <w:pStyle w:val="Prrafodelista"/>
        <w:spacing w:after="0" w:line="240" w:lineRule="auto"/>
        <w:ind w:left="0"/>
        <w:rPr>
          <w:rFonts w:ascii="Arial" w:hAnsi="Arial" w:cs="Arial"/>
          <w:b/>
          <w:lang w:val="es-ES"/>
        </w:rPr>
      </w:pPr>
    </w:p>
    <w:p w14:paraId="6834B988" w14:textId="77777777" w:rsidR="006D23F3" w:rsidRDefault="006D23F3" w:rsidP="00D338AF">
      <w:pPr>
        <w:pStyle w:val="Prrafodelista"/>
        <w:spacing w:after="0" w:line="240" w:lineRule="auto"/>
        <w:ind w:left="0"/>
        <w:rPr>
          <w:rFonts w:ascii="Arial" w:hAnsi="Arial" w:cs="Arial"/>
          <w:b/>
          <w:lang w:val="es-ES"/>
        </w:rPr>
      </w:pPr>
    </w:p>
    <w:p w14:paraId="2E7C9DAA" w14:textId="77777777" w:rsidR="006D23F3" w:rsidRDefault="006D23F3" w:rsidP="00D338AF">
      <w:pPr>
        <w:pStyle w:val="Prrafodelista"/>
        <w:spacing w:after="0" w:line="240" w:lineRule="auto"/>
        <w:ind w:left="0"/>
        <w:rPr>
          <w:rFonts w:ascii="Arial" w:hAnsi="Arial" w:cs="Arial"/>
          <w:b/>
          <w:lang w:val="es-ES"/>
        </w:rPr>
      </w:pPr>
    </w:p>
    <w:p w14:paraId="4B6FC7C3" w14:textId="77777777" w:rsidR="006D23F3" w:rsidRDefault="006D23F3" w:rsidP="00D338AF">
      <w:pPr>
        <w:pStyle w:val="Prrafodelista"/>
        <w:spacing w:after="0" w:line="240" w:lineRule="auto"/>
        <w:ind w:left="0"/>
        <w:rPr>
          <w:rFonts w:ascii="Arial" w:hAnsi="Arial" w:cs="Arial"/>
          <w:b/>
          <w:lang w:val="es-ES"/>
        </w:rPr>
      </w:pPr>
    </w:p>
    <w:p w14:paraId="724DE7EE" w14:textId="77777777" w:rsidR="006D23F3" w:rsidRDefault="006D23F3" w:rsidP="00D338AF">
      <w:pPr>
        <w:pStyle w:val="Prrafodelista"/>
        <w:spacing w:after="0" w:line="240" w:lineRule="auto"/>
        <w:ind w:left="0"/>
        <w:rPr>
          <w:rFonts w:ascii="Arial" w:hAnsi="Arial" w:cs="Arial"/>
          <w:b/>
          <w:lang w:val="es-ES"/>
        </w:rPr>
      </w:pPr>
    </w:p>
    <w:p w14:paraId="510A6966" w14:textId="77777777" w:rsidR="006D23F3" w:rsidRDefault="006D23F3" w:rsidP="00D338AF">
      <w:pPr>
        <w:pStyle w:val="Prrafodelista"/>
        <w:spacing w:after="0" w:line="240" w:lineRule="auto"/>
        <w:ind w:left="0"/>
        <w:rPr>
          <w:rFonts w:ascii="Arial" w:hAnsi="Arial" w:cs="Arial"/>
          <w:b/>
          <w:lang w:val="es-ES"/>
        </w:rPr>
      </w:pPr>
    </w:p>
    <w:p w14:paraId="4C8BE6AD" w14:textId="77777777" w:rsidR="006D23F3" w:rsidRDefault="006D23F3" w:rsidP="00D338AF">
      <w:pPr>
        <w:pStyle w:val="Prrafodelista"/>
        <w:spacing w:after="0" w:line="240" w:lineRule="auto"/>
        <w:ind w:left="0"/>
        <w:rPr>
          <w:rFonts w:ascii="Arial" w:hAnsi="Arial" w:cs="Arial"/>
          <w:b/>
          <w:lang w:val="es-ES"/>
        </w:rPr>
      </w:pPr>
    </w:p>
    <w:p w14:paraId="38CD7883" w14:textId="77777777" w:rsidR="006D23F3" w:rsidRDefault="006D23F3" w:rsidP="00D338AF">
      <w:pPr>
        <w:pStyle w:val="Prrafodelista"/>
        <w:spacing w:after="0" w:line="240" w:lineRule="auto"/>
        <w:ind w:left="0"/>
        <w:rPr>
          <w:rFonts w:ascii="Arial" w:hAnsi="Arial" w:cs="Arial"/>
          <w:b/>
          <w:lang w:val="es-ES"/>
        </w:rPr>
      </w:pPr>
    </w:p>
    <w:p w14:paraId="1A0BE0AA" w14:textId="77777777" w:rsidR="006D23F3" w:rsidRDefault="006D23F3" w:rsidP="00D338AF">
      <w:pPr>
        <w:pStyle w:val="Prrafodelista"/>
        <w:spacing w:after="0" w:line="240" w:lineRule="auto"/>
        <w:ind w:left="0"/>
        <w:rPr>
          <w:rFonts w:ascii="Arial" w:hAnsi="Arial" w:cs="Arial"/>
          <w:b/>
          <w:lang w:val="es-ES"/>
        </w:rPr>
      </w:pPr>
    </w:p>
    <w:p w14:paraId="7A3569E3" w14:textId="77777777" w:rsidR="006D23F3" w:rsidRDefault="006D23F3" w:rsidP="00D338AF">
      <w:pPr>
        <w:pStyle w:val="Prrafodelista"/>
        <w:spacing w:after="0" w:line="240" w:lineRule="auto"/>
        <w:ind w:left="0"/>
        <w:rPr>
          <w:rFonts w:ascii="Arial" w:hAnsi="Arial" w:cs="Arial"/>
          <w:b/>
          <w:lang w:val="es-ES"/>
        </w:rPr>
      </w:pPr>
    </w:p>
    <w:p w14:paraId="30416BB1" w14:textId="77777777" w:rsidR="006D23F3" w:rsidRDefault="006D23F3" w:rsidP="00D338AF">
      <w:pPr>
        <w:pStyle w:val="Prrafodelista"/>
        <w:spacing w:after="0" w:line="240" w:lineRule="auto"/>
        <w:ind w:left="0"/>
        <w:rPr>
          <w:rFonts w:ascii="Arial" w:hAnsi="Arial" w:cs="Arial"/>
          <w:b/>
          <w:lang w:val="es-ES"/>
        </w:rPr>
      </w:pPr>
    </w:p>
    <w:p w14:paraId="5507993B" w14:textId="77777777" w:rsidR="006D23F3" w:rsidRDefault="006D23F3" w:rsidP="00D338AF">
      <w:pPr>
        <w:pStyle w:val="Prrafodelista"/>
        <w:spacing w:after="0" w:line="240" w:lineRule="auto"/>
        <w:ind w:left="0"/>
        <w:rPr>
          <w:rFonts w:ascii="Arial" w:hAnsi="Arial" w:cs="Arial"/>
          <w:b/>
          <w:lang w:val="es-ES"/>
        </w:rPr>
      </w:pPr>
    </w:p>
    <w:p w14:paraId="3360D81E" w14:textId="77777777" w:rsidR="006D23F3" w:rsidRDefault="006D23F3" w:rsidP="00D338AF">
      <w:pPr>
        <w:pStyle w:val="Prrafodelista"/>
        <w:spacing w:after="0" w:line="240" w:lineRule="auto"/>
        <w:ind w:left="0"/>
        <w:rPr>
          <w:rFonts w:ascii="Arial" w:hAnsi="Arial" w:cs="Arial"/>
          <w:b/>
          <w:lang w:val="es-ES"/>
        </w:rPr>
      </w:pPr>
    </w:p>
    <w:p w14:paraId="07C47B67" w14:textId="313E77B9" w:rsidR="003E24E9" w:rsidRDefault="001C4BF9" w:rsidP="00D338AF">
      <w:pPr>
        <w:pStyle w:val="Prrafodelista"/>
        <w:spacing w:after="0" w:line="240" w:lineRule="auto"/>
        <w:ind w:left="0"/>
        <w:rPr>
          <w:rFonts w:ascii="Arial" w:hAnsi="Arial" w:cs="Arial"/>
          <w:b/>
          <w:lang w:val="es-ES"/>
        </w:rPr>
      </w:pPr>
      <w:r w:rsidRPr="00D338AF">
        <w:rPr>
          <w:rFonts w:ascii="Arial" w:hAnsi="Arial" w:cs="Arial"/>
          <w:b/>
          <w:lang w:val="es-ES"/>
        </w:rPr>
        <w:lastRenderedPageBreak/>
        <w:t xml:space="preserve">ITEM II.- PRÁCTICA GUIADA  </w:t>
      </w:r>
    </w:p>
    <w:p w14:paraId="4FCE9BBF" w14:textId="4F35B28B" w:rsidR="008F3CE2" w:rsidRDefault="008F3CE2" w:rsidP="00D338AF">
      <w:pPr>
        <w:pStyle w:val="Prrafodelista"/>
        <w:spacing w:after="0" w:line="240" w:lineRule="auto"/>
        <w:ind w:left="0"/>
        <w:rPr>
          <w:rFonts w:ascii="Arial" w:hAnsi="Arial" w:cs="Arial"/>
          <w:b/>
          <w:lang w:val="es-ES"/>
        </w:rPr>
      </w:pPr>
      <w:r>
        <w:rPr>
          <w:rFonts w:ascii="Arial" w:hAnsi="Arial" w:cs="Arial"/>
          <w:b/>
          <w:lang w:val="es-ES"/>
        </w:rPr>
        <w:t>Ve el siguiente video y responde las preguntas a continuación</w:t>
      </w:r>
    </w:p>
    <w:p w14:paraId="19424396" w14:textId="34B03961" w:rsidR="008F3CE2" w:rsidRDefault="00491024" w:rsidP="00D338AF">
      <w:pPr>
        <w:pStyle w:val="Prrafodelista"/>
        <w:spacing w:after="0" w:line="240" w:lineRule="auto"/>
        <w:ind w:left="0"/>
      </w:pPr>
      <w:hyperlink r:id="rId11" w:history="1">
        <w:r w:rsidR="006D23F3" w:rsidRPr="006D23F3">
          <w:rPr>
            <w:color w:val="0000FF"/>
            <w:u w:val="single"/>
          </w:rPr>
          <w:t>https://www.youtube.com/watch?v=Q0Rx-pBynRI</w:t>
        </w:r>
      </w:hyperlink>
    </w:p>
    <w:p w14:paraId="403C2FF0" w14:textId="77777777" w:rsidR="008F3CE2" w:rsidRPr="00D338AF" w:rsidRDefault="008F3CE2" w:rsidP="00D338AF">
      <w:pPr>
        <w:pStyle w:val="Prrafodelista"/>
        <w:spacing w:after="0" w:line="240" w:lineRule="auto"/>
        <w:ind w:left="0"/>
        <w:rPr>
          <w:rFonts w:ascii="Arial" w:hAnsi="Arial" w:cs="Arial"/>
          <w:b/>
          <w:lang w:val="es-ES"/>
        </w:rPr>
      </w:pPr>
      <w:bookmarkStart w:id="0" w:name="_GoBack"/>
      <w:bookmarkEnd w:id="0"/>
    </w:p>
    <w:p w14:paraId="17BEC6A8" w14:textId="77777777" w:rsidR="001C4BF9" w:rsidRPr="00D338AF" w:rsidRDefault="001C4BF9" w:rsidP="00D338AF">
      <w:pPr>
        <w:pStyle w:val="Prrafodelista"/>
        <w:spacing w:after="0" w:line="240" w:lineRule="auto"/>
        <w:ind w:left="0"/>
        <w:rPr>
          <w:rFonts w:ascii="Arial" w:hAnsi="Arial" w:cs="Arial"/>
          <w:b/>
          <w:lang w:val="es-ES"/>
        </w:rPr>
      </w:pPr>
    </w:p>
    <w:p w14:paraId="0CD7E344" w14:textId="77777777" w:rsidR="001C4BF9" w:rsidRPr="00D338AF" w:rsidRDefault="001C4BF9" w:rsidP="00D338AF">
      <w:pPr>
        <w:pStyle w:val="Prrafodelista"/>
        <w:spacing w:after="0" w:line="240" w:lineRule="auto"/>
        <w:ind w:left="0"/>
        <w:rPr>
          <w:rFonts w:ascii="Arial" w:eastAsiaTheme="minorHAnsi" w:hAnsi="Arial" w:cs="Arial"/>
        </w:rPr>
      </w:pPr>
      <w:r w:rsidRPr="00D338AF">
        <w:rPr>
          <w:rFonts w:ascii="Arial" w:hAnsi="Arial" w:cs="Arial"/>
          <w:b/>
          <w:lang w:val="es-ES"/>
        </w:rPr>
        <w:t xml:space="preserve">ITEM </w:t>
      </w:r>
      <w:r w:rsidR="00572236" w:rsidRPr="00D338AF">
        <w:rPr>
          <w:rFonts w:ascii="Arial" w:hAnsi="Arial" w:cs="Arial"/>
          <w:b/>
          <w:lang w:val="es-ES"/>
        </w:rPr>
        <w:t>III.</w:t>
      </w:r>
      <w:r w:rsidRPr="00D338AF">
        <w:rPr>
          <w:rFonts w:ascii="Arial" w:hAnsi="Arial" w:cs="Arial"/>
          <w:b/>
          <w:lang w:val="es-ES"/>
        </w:rPr>
        <w:t>- PRÁCTICA AUTÓNOMA Y PRODUCTO  (</w:t>
      </w:r>
      <w:r w:rsidR="007B119E" w:rsidRPr="00D338AF">
        <w:rPr>
          <w:rFonts w:ascii="Arial" w:hAnsi="Arial" w:cs="Arial"/>
          <w:b/>
          <w:lang w:val="es-ES"/>
        </w:rPr>
        <w:t>Ejercicios</w:t>
      </w:r>
      <w:r w:rsidRPr="00D338AF">
        <w:rPr>
          <w:rFonts w:ascii="Arial" w:hAnsi="Arial" w:cs="Arial"/>
          <w:b/>
          <w:lang w:val="es-ES"/>
        </w:rPr>
        <w:t xml:space="preserve">, </w:t>
      </w:r>
      <w:r w:rsidR="00572236" w:rsidRPr="00D338AF">
        <w:rPr>
          <w:rFonts w:ascii="Arial" w:hAnsi="Arial" w:cs="Arial"/>
          <w:b/>
          <w:lang w:val="es-ES"/>
        </w:rPr>
        <w:t>preguntas,</w:t>
      </w:r>
      <w:r w:rsidRPr="00D338AF">
        <w:rPr>
          <w:rFonts w:ascii="Arial" w:hAnsi="Arial" w:cs="Arial"/>
          <w:b/>
          <w:lang w:val="es-ES"/>
        </w:rPr>
        <w:t xml:space="preserve"> </w:t>
      </w:r>
      <w:r w:rsidR="00572236" w:rsidRPr="00D338AF">
        <w:rPr>
          <w:rFonts w:ascii="Arial" w:hAnsi="Arial" w:cs="Arial"/>
          <w:b/>
          <w:lang w:val="es-ES"/>
        </w:rPr>
        <w:t>reflexión,</w:t>
      </w:r>
      <w:r w:rsidRPr="00D338AF">
        <w:rPr>
          <w:rFonts w:ascii="Arial" w:hAnsi="Arial" w:cs="Arial"/>
          <w:b/>
          <w:lang w:val="es-ES"/>
        </w:rPr>
        <w:t xml:space="preserve"> </w:t>
      </w:r>
      <w:r w:rsidR="00572236" w:rsidRPr="00D338AF">
        <w:rPr>
          <w:rFonts w:ascii="Arial" w:hAnsi="Arial" w:cs="Arial"/>
          <w:b/>
          <w:lang w:val="es-ES"/>
        </w:rPr>
        <w:t>trabajo, etc</w:t>
      </w:r>
      <w:r w:rsidRPr="00D338AF">
        <w:rPr>
          <w:rFonts w:ascii="Arial" w:hAnsi="Arial" w:cs="Arial"/>
          <w:b/>
          <w:lang w:val="es-ES"/>
        </w:rPr>
        <w:t>)</w:t>
      </w:r>
    </w:p>
    <w:p w14:paraId="51365F13" w14:textId="77777777" w:rsidR="00183EE6" w:rsidRPr="00D338AF" w:rsidRDefault="00183EE6" w:rsidP="00D338AF">
      <w:pPr>
        <w:spacing w:after="0" w:line="240" w:lineRule="auto"/>
        <w:jc w:val="both"/>
        <w:rPr>
          <w:rFonts w:ascii="Arial" w:eastAsiaTheme="minorHAnsi" w:hAnsi="Arial" w:cs="Arial"/>
        </w:rPr>
      </w:pPr>
    </w:p>
    <w:p w14:paraId="3210B25C" w14:textId="507F676B" w:rsidR="008F3CE2" w:rsidRDefault="008F3CE2" w:rsidP="008F3CE2">
      <w:pPr>
        <w:pStyle w:val="Prrafodelista"/>
        <w:numPr>
          <w:ilvl w:val="0"/>
          <w:numId w:val="10"/>
        </w:numPr>
        <w:spacing w:after="0" w:line="240" w:lineRule="auto"/>
        <w:jc w:val="both"/>
        <w:rPr>
          <w:rFonts w:ascii="Arial" w:hAnsi="Arial" w:cs="Arial"/>
        </w:rPr>
      </w:pPr>
      <w:r>
        <w:rPr>
          <w:rFonts w:ascii="Arial" w:hAnsi="Arial" w:cs="Arial"/>
        </w:rPr>
        <w:t>¿Qué es la Reforma Protestante?</w:t>
      </w:r>
    </w:p>
    <w:p w14:paraId="42AF52CE" w14:textId="77777777" w:rsidR="00717902" w:rsidRPr="00717902" w:rsidRDefault="00717902" w:rsidP="00717902">
      <w:pPr>
        <w:spacing w:after="0" w:line="240" w:lineRule="auto"/>
        <w:jc w:val="both"/>
        <w:rPr>
          <w:rFonts w:ascii="Arial" w:hAnsi="Arial" w:cs="Arial"/>
        </w:rPr>
      </w:pPr>
    </w:p>
    <w:p w14:paraId="68E7A9E8" w14:textId="1BED7999" w:rsidR="00717902" w:rsidRDefault="00717902" w:rsidP="00717902">
      <w:pPr>
        <w:spacing w:after="0" w:line="240" w:lineRule="auto"/>
        <w:jc w:val="both"/>
        <w:rPr>
          <w:rFonts w:ascii="Arial" w:hAnsi="Arial" w:cs="Arial"/>
        </w:rPr>
      </w:pPr>
    </w:p>
    <w:p w14:paraId="005E9204" w14:textId="4714561B" w:rsidR="00717902" w:rsidRDefault="00717902" w:rsidP="00717902">
      <w:pPr>
        <w:spacing w:after="0" w:line="240" w:lineRule="auto"/>
        <w:jc w:val="both"/>
        <w:rPr>
          <w:rFonts w:ascii="Arial" w:hAnsi="Arial" w:cs="Arial"/>
        </w:rPr>
      </w:pPr>
    </w:p>
    <w:p w14:paraId="72381B8E" w14:textId="77777777" w:rsidR="00717902" w:rsidRPr="00717902" w:rsidRDefault="00717902" w:rsidP="00717902">
      <w:pPr>
        <w:spacing w:after="0" w:line="240" w:lineRule="auto"/>
        <w:jc w:val="both"/>
        <w:rPr>
          <w:rFonts w:ascii="Arial" w:hAnsi="Arial" w:cs="Arial"/>
        </w:rPr>
      </w:pPr>
    </w:p>
    <w:p w14:paraId="7F7A7B62" w14:textId="77777777" w:rsidR="00717902" w:rsidRDefault="00717902" w:rsidP="00717902">
      <w:pPr>
        <w:pStyle w:val="Prrafodelista"/>
        <w:spacing w:after="0" w:line="240" w:lineRule="auto"/>
        <w:jc w:val="both"/>
        <w:rPr>
          <w:rFonts w:ascii="Arial" w:hAnsi="Arial" w:cs="Arial"/>
        </w:rPr>
      </w:pPr>
    </w:p>
    <w:p w14:paraId="3B794846" w14:textId="372689AC" w:rsidR="008F3CE2" w:rsidRDefault="008F3CE2" w:rsidP="008F3CE2">
      <w:pPr>
        <w:pStyle w:val="Prrafodelista"/>
        <w:numPr>
          <w:ilvl w:val="0"/>
          <w:numId w:val="10"/>
        </w:numPr>
        <w:spacing w:after="0" w:line="240" w:lineRule="auto"/>
        <w:jc w:val="both"/>
        <w:rPr>
          <w:rFonts w:ascii="Arial" w:hAnsi="Arial" w:cs="Arial"/>
        </w:rPr>
      </w:pPr>
      <w:r>
        <w:rPr>
          <w:rFonts w:ascii="Arial" w:hAnsi="Arial" w:cs="Arial"/>
        </w:rPr>
        <w:t>¿Qué tipos de religiones protestantes existieron?</w:t>
      </w:r>
    </w:p>
    <w:p w14:paraId="5C7C65D9" w14:textId="6BFC9E81" w:rsidR="00717902" w:rsidRDefault="00717902" w:rsidP="00717902">
      <w:pPr>
        <w:spacing w:after="0" w:line="240" w:lineRule="auto"/>
        <w:jc w:val="both"/>
        <w:rPr>
          <w:rFonts w:ascii="Arial" w:hAnsi="Arial" w:cs="Arial"/>
        </w:rPr>
      </w:pPr>
    </w:p>
    <w:p w14:paraId="5559B48C" w14:textId="6D703819" w:rsidR="00717902" w:rsidRDefault="00717902" w:rsidP="00717902">
      <w:pPr>
        <w:spacing w:after="0" w:line="240" w:lineRule="auto"/>
        <w:jc w:val="both"/>
        <w:rPr>
          <w:rFonts w:ascii="Arial" w:hAnsi="Arial" w:cs="Arial"/>
        </w:rPr>
      </w:pPr>
    </w:p>
    <w:p w14:paraId="0524FDBD" w14:textId="77777777" w:rsidR="00717902" w:rsidRPr="00717902" w:rsidRDefault="00717902" w:rsidP="00717902">
      <w:pPr>
        <w:spacing w:after="0" w:line="240" w:lineRule="auto"/>
        <w:jc w:val="both"/>
        <w:rPr>
          <w:rFonts w:ascii="Arial" w:hAnsi="Arial" w:cs="Arial"/>
        </w:rPr>
      </w:pPr>
    </w:p>
    <w:p w14:paraId="44F2109E" w14:textId="77777777" w:rsidR="00717902" w:rsidRPr="00717902" w:rsidRDefault="00717902" w:rsidP="00717902">
      <w:pPr>
        <w:pStyle w:val="Prrafodelista"/>
        <w:rPr>
          <w:rFonts w:ascii="Arial" w:hAnsi="Arial" w:cs="Arial"/>
        </w:rPr>
      </w:pPr>
    </w:p>
    <w:p w14:paraId="57CBEA8D" w14:textId="77777777" w:rsidR="00717902" w:rsidRPr="00717902" w:rsidRDefault="00717902" w:rsidP="00717902">
      <w:pPr>
        <w:spacing w:after="0" w:line="240" w:lineRule="auto"/>
        <w:jc w:val="both"/>
        <w:rPr>
          <w:rFonts w:ascii="Arial" w:hAnsi="Arial" w:cs="Arial"/>
        </w:rPr>
      </w:pPr>
    </w:p>
    <w:p w14:paraId="352A834C" w14:textId="7726E970" w:rsidR="008F3CE2" w:rsidRDefault="008F3CE2" w:rsidP="008F3CE2">
      <w:pPr>
        <w:pStyle w:val="Prrafodelista"/>
        <w:numPr>
          <w:ilvl w:val="0"/>
          <w:numId w:val="10"/>
        </w:numPr>
        <w:spacing w:after="0" w:line="240" w:lineRule="auto"/>
        <w:jc w:val="both"/>
        <w:rPr>
          <w:rFonts w:ascii="Arial" w:hAnsi="Arial" w:cs="Arial"/>
        </w:rPr>
      </w:pPr>
      <w:r>
        <w:rPr>
          <w:rFonts w:ascii="Arial" w:hAnsi="Arial" w:cs="Arial"/>
        </w:rPr>
        <w:t>¿Quiénes eran considerados herejes?</w:t>
      </w:r>
    </w:p>
    <w:p w14:paraId="2AD66D38" w14:textId="1F2B6858" w:rsidR="00717902" w:rsidRDefault="00717902" w:rsidP="00717902">
      <w:pPr>
        <w:spacing w:after="0" w:line="240" w:lineRule="auto"/>
        <w:jc w:val="both"/>
        <w:rPr>
          <w:rFonts w:ascii="Arial" w:hAnsi="Arial" w:cs="Arial"/>
        </w:rPr>
      </w:pPr>
    </w:p>
    <w:p w14:paraId="5F4EA7D9" w14:textId="77777777" w:rsidR="00717902" w:rsidRPr="00717902" w:rsidRDefault="00717902" w:rsidP="00717902">
      <w:pPr>
        <w:spacing w:after="0" w:line="240" w:lineRule="auto"/>
        <w:jc w:val="both"/>
        <w:rPr>
          <w:rFonts w:ascii="Arial" w:hAnsi="Arial" w:cs="Arial"/>
        </w:rPr>
      </w:pPr>
    </w:p>
    <w:p w14:paraId="49875356" w14:textId="6343C21B" w:rsidR="00717902" w:rsidRDefault="00717902" w:rsidP="00717902">
      <w:pPr>
        <w:spacing w:after="0" w:line="240" w:lineRule="auto"/>
        <w:jc w:val="both"/>
        <w:rPr>
          <w:rFonts w:ascii="Arial" w:hAnsi="Arial" w:cs="Arial"/>
        </w:rPr>
      </w:pPr>
    </w:p>
    <w:p w14:paraId="397A7C92" w14:textId="2B09C30F" w:rsidR="00717902" w:rsidRDefault="00717902" w:rsidP="00717902">
      <w:pPr>
        <w:spacing w:after="0" w:line="240" w:lineRule="auto"/>
        <w:jc w:val="both"/>
        <w:rPr>
          <w:rFonts w:ascii="Arial" w:hAnsi="Arial" w:cs="Arial"/>
        </w:rPr>
      </w:pPr>
    </w:p>
    <w:p w14:paraId="308CDE02" w14:textId="77777777" w:rsidR="00717902" w:rsidRPr="00717902" w:rsidRDefault="00717902" w:rsidP="00717902">
      <w:pPr>
        <w:spacing w:after="0" w:line="240" w:lineRule="auto"/>
        <w:jc w:val="both"/>
        <w:rPr>
          <w:rFonts w:ascii="Arial" w:hAnsi="Arial" w:cs="Arial"/>
        </w:rPr>
      </w:pPr>
    </w:p>
    <w:p w14:paraId="2DEA3EA9" w14:textId="678A0C4B" w:rsidR="006422ED" w:rsidRDefault="008F3CE2" w:rsidP="008F3CE2">
      <w:pPr>
        <w:pStyle w:val="Prrafodelista"/>
        <w:numPr>
          <w:ilvl w:val="0"/>
          <w:numId w:val="10"/>
        </w:numPr>
        <w:spacing w:after="0" w:line="240" w:lineRule="auto"/>
        <w:jc w:val="both"/>
        <w:rPr>
          <w:rFonts w:ascii="Arial" w:hAnsi="Arial" w:cs="Arial"/>
        </w:rPr>
      </w:pPr>
      <w:r>
        <w:rPr>
          <w:rFonts w:ascii="Arial" w:hAnsi="Arial" w:cs="Arial"/>
        </w:rPr>
        <w:t>¿Qué es una indulgencia?</w:t>
      </w:r>
    </w:p>
    <w:p w14:paraId="360678A1" w14:textId="1663B0D4" w:rsidR="00717902" w:rsidRDefault="00717902" w:rsidP="00717902">
      <w:pPr>
        <w:spacing w:after="0" w:line="240" w:lineRule="auto"/>
        <w:jc w:val="both"/>
        <w:rPr>
          <w:rFonts w:ascii="Arial" w:hAnsi="Arial" w:cs="Arial"/>
        </w:rPr>
      </w:pPr>
    </w:p>
    <w:p w14:paraId="09836486" w14:textId="10B4224E" w:rsidR="00717902" w:rsidRDefault="00717902" w:rsidP="00717902">
      <w:pPr>
        <w:spacing w:after="0" w:line="240" w:lineRule="auto"/>
        <w:jc w:val="both"/>
        <w:rPr>
          <w:rFonts w:ascii="Arial" w:hAnsi="Arial" w:cs="Arial"/>
        </w:rPr>
      </w:pPr>
    </w:p>
    <w:p w14:paraId="6994B199" w14:textId="77777777" w:rsidR="00717902" w:rsidRPr="00717902" w:rsidRDefault="00717902" w:rsidP="00717902">
      <w:pPr>
        <w:spacing w:after="0" w:line="240" w:lineRule="auto"/>
        <w:jc w:val="both"/>
        <w:rPr>
          <w:rFonts w:ascii="Arial" w:hAnsi="Arial" w:cs="Arial"/>
        </w:rPr>
      </w:pPr>
    </w:p>
    <w:p w14:paraId="1FFCEBA8" w14:textId="289E2C3E" w:rsidR="00717902" w:rsidRDefault="00717902" w:rsidP="00717902">
      <w:pPr>
        <w:spacing w:after="0" w:line="240" w:lineRule="auto"/>
        <w:jc w:val="both"/>
        <w:rPr>
          <w:rFonts w:ascii="Arial" w:hAnsi="Arial" w:cs="Arial"/>
        </w:rPr>
      </w:pPr>
    </w:p>
    <w:p w14:paraId="5713FE92" w14:textId="77777777" w:rsidR="00717902" w:rsidRPr="00717902" w:rsidRDefault="00717902" w:rsidP="00717902">
      <w:pPr>
        <w:spacing w:after="0" w:line="240" w:lineRule="auto"/>
        <w:jc w:val="both"/>
        <w:rPr>
          <w:rFonts w:ascii="Arial" w:hAnsi="Arial" w:cs="Arial"/>
        </w:rPr>
      </w:pPr>
    </w:p>
    <w:p w14:paraId="17C8836B" w14:textId="086E1B51" w:rsidR="008F3CE2" w:rsidRDefault="008F3CE2" w:rsidP="008F3CE2">
      <w:pPr>
        <w:pStyle w:val="Prrafodelista"/>
        <w:numPr>
          <w:ilvl w:val="0"/>
          <w:numId w:val="10"/>
        </w:numPr>
        <w:spacing w:after="0" w:line="240" w:lineRule="auto"/>
        <w:jc w:val="both"/>
        <w:rPr>
          <w:rFonts w:ascii="Arial" w:hAnsi="Arial" w:cs="Arial"/>
        </w:rPr>
      </w:pPr>
      <w:r>
        <w:rPr>
          <w:rFonts w:ascii="Arial" w:hAnsi="Arial" w:cs="Arial"/>
        </w:rPr>
        <w:t>¿Cuáles eran los verdaderos sacramentos que proponían los protestantes?</w:t>
      </w:r>
    </w:p>
    <w:p w14:paraId="031AB903" w14:textId="736B8170" w:rsidR="00717902" w:rsidRDefault="00717902" w:rsidP="00717902">
      <w:pPr>
        <w:spacing w:after="0" w:line="240" w:lineRule="auto"/>
        <w:jc w:val="both"/>
        <w:rPr>
          <w:rFonts w:ascii="Arial" w:hAnsi="Arial" w:cs="Arial"/>
        </w:rPr>
      </w:pPr>
    </w:p>
    <w:p w14:paraId="7E519806" w14:textId="1B422594" w:rsidR="00717902" w:rsidRDefault="00717902" w:rsidP="00717902">
      <w:pPr>
        <w:spacing w:after="0" w:line="240" w:lineRule="auto"/>
        <w:jc w:val="both"/>
        <w:rPr>
          <w:rFonts w:ascii="Arial" w:hAnsi="Arial" w:cs="Arial"/>
        </w:rPr>
      </w:pPr>
    </w:p>
    <w:p w14:paraId="53A85AEF" w14:textId="77777777" w:rsidR="00717902" w:rsidRPr="00717902" w:rsidRDefault="00717902" w:rsidP="00717902">
      <w:pPr>
        <w:spacing w:after="0" w:line="240" w:lineRule="auto"/>
        <w:jc w:val="both"/>
        <w:rPr>
          <w:rFonts w:ascii="Arial" w:hAnsi="Arial" w:cs="Arial"/>
        </w:rPr>
      </w:pPr>
    </w:p>
    <w:p w14:paraId="40DD1234" w14:textId="44ADC018" w:rsidR="00717902" w:rsidRDefault="00717902" w:rsidP="00717902">
      <w:pPr>
        <w:spacing w:after="0" w:line="240" w:lineRule="auto"/>
        <w:jc w:val="both"/>
        <w:rPr>
          <w:rFonts w:ascii="Arial" w:hAnsi="Arial" w:cs="Arial"/>
        </w:rPr>
      </w:pPr>
    </w:p>
    <w:p w14:paraId="58AF1FAD" w14:textId="515F0A36" w:rsidR="00717902" w:rsidRDefault="00717902" w:rsidP="00717902">
      <w:pPr>
        <w:spacing w:after="0" w:line="240" w:lineRule="auto"/>
        <w:jc w:val="both"/>
        <w:rPr>
          <w:rFonts w:ascii="Arial" w:hAnsi="Arial" w:cs="Arial"/>
        </w:rPr>
      </w:pPr>
    </w:p>
    <w:p w14:paraId="461795B4" w14:textId="77777777" w:rsidR="00717902" w:rsidRPr="00717902" w:rsidRDefault="00717902" w:rsidP="00717902">
      <w:pPr>
        <w:spacing w:after="0" w:line="240" w:lineRule="auto"/>
        <w:jc w:val="both"/>
        <w:rPr>
          <w:rFonts w:ascii="Arial" w:hAnsi="Arial" w:cs="Arial"/>
        </w:rPr>
      </w:pPr>
    </w:p>
    <w:p w14:paraId="4C5367A3" w14:textId="4E98A50F" w:rsidR="008F3CE2" w:rsidRDefault="008F3CE2" w:rsidP="008F3CE2">
      <w:pPr>
        <w:pStyle w:val="Prrafodelista"/>
        <w:numPr>
          <w:ilvl w:val="0"/>
          <w:numId w:val="10"/>
        </w:numPr>
        <w:spacing w:after="0" w:line="240" w:lineRule="auto"/>
        <w:jc w:val="both"/>
        <w:rPr>
          <w:rFonts w:ascii="Arial" w:hAnsi="Arial" w:cs="Arial"/>
        </w:rPr>
      </w:pPr>
      <w:r>
        <w:rPr>
          <w:rFonts w:ascii="Arial" w:hAnsi="Arial" w:cs="Arial"/>
        </w:rPr>
        <w:t xml:space="preserve">¿Cuál fue la importancia de Martín Lutero en la ruptura de la </w:t>
      </w:r>
      <w:r w:rsidR="00717902">
        <w:rPr>
          <w:rFonts w:ascii="Arial" w:hAnsi="Arial" w:cs="Arial"/>
        </w:rPr>
        <w:t>Iglesia? ¿</w:t>
      </w:r>
      <w:r>
        <w:rPr>
          <w:rFonts w:ascii="Arial" w:hAnsi="Arial" w:cs="Arial"/>
        </w:rPr>
        <w:t>cuáles eran sus predicas o tesis?</w:t>
      </w:r>
    </w:p>
    <w:p w14:paraId="53DEE0DF" w14:textId="7C5730DE" w:rsidR="00717902" w:rsidRDefault="00717902" w:rsidP="00717902">
      <w:pPr>
        <w:spacing w:after="0" w:line="240" w:lineRule="auto"/>
        <w:jc w:val="both"/>
        <w:rPr>
          <w:rFonts w:ascii="Arial" w:hAnsi="Arial" w:cs="Arial"/>
        </w:rPr>
      </w:pPr>
    </w:p>
    <w:p w14:paraId="37FAB441" w14:textId="27E1E1FA" w:rsidR="00717902" w:rsidRDefault="00717902" w:rsidP="00717902">
      <w:pPr>
        <w:spacing w:after="0" w:line="240" w:lineRule="auto"/>
        <w:jc w:val="both"/>
        <w:rPr>
          <w:rFonts w:ascii="Arial" w:hAnsi="Arial" w:cs="Arial"/>
        </w:rPr>
      </w:pPr>
    </w:p>
    <w:p w14:paraId="1FA70EC9" w14:textId="77777777" w:rsidR="00717902" w:rsidRPr="00717902" w:rsidRDefault="00717902" w:rsidP="00717902">
      <w:pPr>
        <w:spacing w:after="0" w:line="240" w:lineRule="auto"/>
        <w:jc w:val="both"/>
        <w:rPr>
          <w:rFonts w:ascii="Arial" w:hAnsi="Arial" w:cs="Arial"/>
        </w:rPr>
      </w:pPr>
    </w:p>
    <w:p w14:paraId="7FC01D74" w14:textId="3E1DB58D" w:rsidR="00717902" w:rsidRDefault="00717902" w:rsidP="00717902">
      <w:pPr>
        <w:spacing w:after="0" w:line="240" w:lineRule="auto"/>
        <w:jc w:val="both"/>
        <w:rPr>
          <w:rFonts w:ascii="Arial" w:hAnsi="Arial" w:cs="Arial"/>
        </w:rPr>
      </w:pPr>
    </w:p>
    <w:p w14:paraId="14CAB2C6" w14:textId="3F391385" w:rsidR="00717902" w:rsidRDefault="00717902" w:rsidP="00717902">
      <w:pPr>
        <w:spacing w:after="0" w:line="240" w:lineRule="auto"/>
        <w:jc w:val="both"/>
        <w:rPr>
          <w:rFonts w:ascii="Arial" w:hAnsi="Arial" w:cs="Arial"/>
        </w:rPr>
      </w:pPr>
    </w:p>
    <w:p w14:paraId="0BAEBAFF" w14:textId="49488EC5" w:rsidR="00717902" w:rsidRDefault="00717902" w:rsidP="00717902">
      <w:pPr>
        <w:spacing w:after="0" w:line="240" w:lineRule="auto"/>
        <w:jc w:val="both"/>
        <w:rPr>
          <w:rFonts w:ascii="Arial" w:hAnsi="Arial" w:cs="Arial"/>
        </w:rPr>
      </w:pPr>
    </w:p>
    <w:p w14:paraId="7F99F600" w14:textId="77777777" w:rsidR="00717902" w:rsidRPr="00717902" w:rsidRDefault="00717902" w:rsidP="00717902">
      <w:pPr>
        <w:spacing w:after="0" w:line="240" w:lineRule="auto"/>
        <w:jc w:val="both"/>
        <w:rPr>
          <w:rFonts w:ascii="Arial" w:hAnsi="Arial" w:cs="Arial"/>
        </w:rPr>
      </w:pPr>
    </w:p>
    <w:p w14:paraId="179B6D2F" w14:textId="794B3FEC" w:rsidR="008F3CE2" w:rsidRPr="008F3CE2" w:rsidRDefault="008F3CE2" w:rsidP="008F3CE2">
      <w:pPr>
        <w:pStyle w:val="Prrafodelista"/>
        <w:numPr>
          <w:ilvl w:val="0"/>
          <w:numId w:val="10"/>
        </w:numPr>
        <w:spacing w:after="0" w:line="240" w:lineRule="auto"/>
        <w:jc w:val="both"/>
        <w:rPr>
          <w:rFonts w:ascii="Arial" w:hAnsi="Arial" w:cs="Arial"/>
        </w:rPr>
      </w:pPr>
      <w:r>
        <w:rPr>
          <w:rFonts w:ascii="Arial" w:hAnsi="Arial" w:cs="Arial"/>
        </w:rPr>
        <w:t xml:space="preserve">¿Cómo respondió la Iglesia Católica a las acusaciones de los </w:t>
      </w:r>
      <w:r w:rsidR="00717902">
        <w:rPr>
          <w:rFonts w:ascii="Arial" w:hAnsi="Arial" w:cs="Arial"/>
        </w:rPr>
        <w:t>protestantes</w:t>
      </w:r>
      <w:r>
        <w:rPr>
          <w:rFonts w:ascii="Arial" w:hAnsi="Arial" w:cs="Arial"/>
        </w:rPr>
        <w:t>?</w:t>
      </w:r>
    </w:p>
    <w:sectPr w:rsidR="008F3CE2" w:rsidRPr="008F3CE2" w:rsidSect="002D7D02">
      <w:headerReference w:type="default" r:id="rId12"/>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F23C7" w14:textId="77777777" w:rsidR="00491024" w:rsidRDefault="00491024" w:rsidP="00CB2B0A">
      <w:pPr>
        <w:spacing w:after="0" w:line="240" w:lineRule="auto"/>
      </w:pPr>
      <w:r>
        <w:separator/>
      </w:r>
    </w:p>
  </w:endnote>
  <w:endnote w:type="continuationSeparator" w:id="0">
    <w:p w14:paraId="5247D05B" w14:textId="77777777" w:rsidR="00491024" w:rsidRDefault="00491024"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3FE08" w14:textId="77777777" w:rsidR="00491024" w:rsidRDefault="00491024" w:rsidP="00CB2B0A">
      <w:pPr>
        <w:spacing w:after="0" w:line="240" w:lineRule="auto"/>
      </w:pPr>
      <w:r>
        <w:separator/>
      </w:r>
    </w:p>
  </w:footnote>
  <w:footnote w:type="continuationSeparator" w:id="0">
    <w:p w14:paraId="37632145" w14:textId="77777777" w:rsidR="00491024" w:rsidRDefault="00491024"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DFDB5" w14:textId="77777777"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50F68B85" wp14:editId="1D53528C">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14:paraId="757ADF25" w14:textId="77777777"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14:paraId="05CF78D8" w14:textId="255136FE"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5F5D72">
      <w:rPr>
        <w:rFonts w:ascii="Century Gothic" w:hAnsi="Century Gothic"/>
        <w:noProof/>
        <w:sz w:val="18"/>
        <w:szCs w:val="18"/>
        <w:lang w:eastAsia="es-ES_tradnl"/>
      </w:rPr>
      <w:t>Historia</w:t>
    </w:r>
  </w:p>
  <w:p w14:paraId="035BA740" w14:textId="7A0931A1" w:rsidR="009B2C1A" w:rsidRPr="00290DA4" w:rsidRDefault="005F5D72" w:rsidP="000D43CC">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Prof. Ximena Aravena D.</w:t>
    </w:r>
  </w:p>
  <w:p w14:paraId="6E2BFF3D" w14:textId="77777777"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14:paraId="28EBC1D2" w14:textId="77777777"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14:paraId="77775619" w14:textId="77777777"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2CE78EF"/>
    <w:multiLevelType w:val="hybridMultilevel"/>
    <w:tmpl w:val="4FA4B3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7"/>
  </w:num>
  <w:num w:numId="6">
    <w:abstractNumId w:val="9"/>
  </w:num>
  <w:num w:numId="7">
    <w:abstractNumId w:val="4"/>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4543"/>
    <w:rsid w:val="0004660A"/>
    <w:rsid w:val="0005214B"/>
    <w:rsid w:val="00066442"/>
    <w:rsid w:val="00076FF7"/>
    <w:rsid w:val="000864A2"/>
    <w:rsid w:val="000A5FC1"/>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A0766"/>
    <w:rsid w:val="001C3C4C"/>
    <w:rsid w:val="001C4BF9"/>
    <w:rsid w:val="001D08EB"/>
    <w:rsid w:val="001E6359"/>
    <w:rsid w:val="001F3CE3"/>
    <w:rsid w:val="00202E87"/>
    <w:rsid w:val="0023114E"/>
    <w:rsid w:val="002426DC"/>
    <w:rsid w:val="0025190F"/>
    <w:rsid w:val="00255841"/>
    <w:rsid w:val="00257475"/>
    <w:rsid w:val="00264C19"/>
    <w:rsid w:val="002749AD"/>
    <w:rsid w:val="00275084"/>
    <w:rsid w:val="00290DA4"/>
    <w:rsid w:val="002A0EB6"/>
    <w:rsid w:val="002A43D8"/>
    <w:rsid w:val="002B1B43"/>
    <w:rsid w:val="002D180E"/>
    <w:rsid w:val="002D1BC4"/>
    <w:rsid w:val="002D7D02"/>
    <w:rsid w:val="002E125D"/>
    <w:rsid w:val="002E186E"/>
    <w:rsid w:val="0034690B"/>
    <w:rsid w:val="0035289E"/>
    <w:rsid w:val="00353FED"/>
    <w:rsid w:val="003639BA"/>
    <w:rsid w:val="00363ADC"/>
    <w:rsid w:val="00372889"/>
    <w:rsid w:val="00377A1A"/>
    <w:rsid w:val="003833EB"/>
    <w:rsid w:val="0038548A"/>
    <w:rsid w:val="00395BFB"/>
    <w:rsid w:val="003B0C43"/>
    <w:rsid w:val="003C69BE"/>
    <w:rsid w:val="003D3976"/>
    <w:rsid w:val="003E24E9"/>
    <w:rsid w:val="003F18A7"/>
    <w:rsid w:val="003F6D2C"/>
    <w:rsid w:val="00400F23"/>
    <w:rsid w:val="00421FE6"/>
    <w:rsid w:val="00423674"/>
    <w:rsid w:val="00480AD1"/>
    <w:rsid w:val="00491024"/>
    <w:rsid w:val="004A319A"/>
    <w:rsid w:val="004A35D7"/>
    <w:rsid w:val="004B44F6"/>
    <w:rsid w:val="004C4774"/>
    <w:rsid w:val="004D0E8C"/>
    <w:rsid w:val="004D5C3E"/>
    <w:rsid w:val="004D663B"/>
    <w:rsid w:val="004F28C4"/>
    <w:rsid w:val="004F7140"/>
    <w:rsid w:val="00501846"/>
    <w:rsid w:val="00504766"/>
    <w:rsid w:val="005117AF"/>
    <w:rsid w:val="005137D3"/>
    <w:rsid w:val="00515B8D"/>
    <w:rsid w:val="00517A20"/>
    <w:rsid w:val="00547529"/>
    <w:rsid w:val="00563485"/>
    <w:rsid w:val="00572236"/>
    <w:rsid w:val="00581897"/>
    <w:rsid w:val="005827BE"/>
    <w:rsid w:val="00582C93"/>
    <w:rsid w:val="00592F06"/>
    <w:rsid w:val="005A76BD"/>
    <w:rsid w:val="005A77C5"/>
    <w:rsid w:val="005C3816"/>
    <w:rsid w:val="005C64CC"/>
    <w:rsid w:val="005C7295"/>
    <w:rsid w:val="005D0918"/>
    <w:rsid w:val="005E2B60"/>
    <w:rsid w:val="005E5909"/>
    <w:rsid w:val="005F29E0"/>
    <w:rsid w:val="005F5D72"/>
    <w:rsid w:val="006422ED"/>
    <w:rsid w:val="00652B0B"/>
    <w:rsid w:val="00654AAA"/>
    <w:rsid w:val="00657DCE"/>
    <w:rsid w:val="00677345"/>
    <w:rsid w:val="00685F04"/>
    <w:rsid w:val="00691431"/>
    <w:rsid w:val="006A331C"/>
    <w:rsid w:val="006B5B69"/>
    <w:rsid w:val="006C33CE"/>
    <w:rsid w:val="006C40CD"/>
    <w:rsid w:val="006D23F3"/>
    <w:rsid w:val="006D52E4"/>
    <w:rsid w:val="006E3028"/>
    <w:rsid w:val="006F243E"/>
    <w:rsid w:val="00701E97"/>
    <w:rsid w:val="00713FB1"/>
    <w:rsid w:val="00717902"/>
    <w:rsid w:val="00720911"/>
    <w:rsid w:val="007266ED"/>
    <w:rsid w:val="00736DAC"/>
    <w:rsid w:val="007461B2"/>
    <w:rsid w:val="00754055"/>
    <w:rsid w:val="0076508A"/>
    <w:rsid w:val="007650BD"/>
    <w:rsid w:val="007708CC"/>
    <w:rsid w:val="0077754E"/>
    <w:rsid w:val="0078494B"/>
    <w:rsid w:val="007B119E"/>
    <w:rsid w:val="007B238D"/>
    <w:rsid w:val="007B3E70"/>
    <w:rsid w:val="007C4E4F"/>
    <w:rsid w:val="007C5FB2"/>
    <w:rsid w:val="007E2274"/>
    <w:rsid w:val="00801929"/>
    <w:rsid w:val="00811247"/>
    <w:rsid w:val="0081321F"/>
    <w:rsid w:val="00824038"/>
    <w:rsid w:val="00827A58"/>
    <w:rsid w:val="00827B7C"/>
    <w:rsid w:val="00853ECE"/>
    <w:rsid w:val="008864BC"/>
    <w:rsid w:val="008A5AF8"/>
    <w:rsid w:val="008A6775"/>
    <w:rsid w:val="008B0BAC"/>
    <w:rsid w:val="008C4347"/>
    <w:rsid w:val="008D2B7F"/>
    <w:rsid w:val="008D3B57"/>
    <w:rsid w:val="008F198C"/>
    <w:rsid w:val="008F3CE2"/>
    <w:rsid w:val="008F5779"/>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7984"/>
    <w:rsid w:val="00A1147D"/>
    <w:rsid w:val="00A129D3"/>
    <w:rsid w:val="00A148ED"/>
    <w:rsid w:val="00A202EA"/>
    <w:rsid w:val="00A36DC7"/>
    <w:rsid w:val="00A41341"/>
    <w:rsid w:val="00A502F8"/>
    <w:rsid w:val="00A90C7B"/>
    <w:rsid w:val="00A975C5"/>
    <w:rsid w:val="00AA508C"/>
    <w:rsid w:val="00B001C6"/>
    <w:rsid w:val="00B008A9"/>
    <w:rsid w:val="00B16EE7"/>
    <w:rsid w:val="00B22419"/>
    <w:rsid w:val="00B2277E"/>
    <w:rsid w:val="00B31DC3"/>
    <w:rsid w:val="00B34585"/>
    <w:rsid w:val="00B37EE1"/>
    <w:rsid w:val="00B54BB3"/>
    <w:rsid w:val="00B57B43"/>
    <w:rsid w:val="00B6054F"/>
    <w:rsid w:val="00B66045"/>
    <w:rsid w:val="00B80667"/>
    <w:rsid w:val="00B84154"/>
    <w:rsid w:val="00B9107E"/>
    <w:rsid w:val="00B91A13"/>
    <w:rsid w:val="00B91A33"/>
    <w:rsid w:val="00B95918"/>
    <w:rsid w:val="00BA1814"/>
    <w:rsid w:val="00BA5C0B"/>
    <w:rsid w:val="00BA608B"/>
    <w:rsid w:val="00BB05EE"/>
    <w:rsid w:val="00BB36D6"/>
    <w:rsid w:val="00BE7F1E"/>
    <w:rsid w:val="00BF1D00"/>
    <w:rsid w:val="00C40983"/>
    <w:rsid w:val="00C459F9"/>
    <w:rsid w:val="00C61175"/>
    <w:rsid w:val="00C7280A"/>
    <w:rsid w:val="00C742EE"/>
    <w:rsid w:val="00C817B6"/>
    <w:rsid w:val="00C95034"/>
    <w:rsid w:val="00CA5C8A"/>
    <w:rsid w:val="00CB2892"/>
    <w:rsid w:val="00CB2B0A"/>
    <w:rsid w:val="00CD11AE"/>
    <w:rsid w:val="00CE0D8B"/>
    <w:rsid w:val="00CE290C"/>
    <w:rsid w:val="00CE3FD8"/>
    <w:rsid w:val="00CF42B3"/>
    <w:rsid w:val="00D15A43"/>
    <w:rsid w:val="00D22B30"/>
    <w:rsid w:val="00D30890"/>
    <w:rsid w:val="00D338AF"/>
    <w:rsid w:val="00D559EB"/>
    <w:rsid w:val="00D7742E"/>
    <w:rsid w:val="00D778E3"/>
    <w:rsid w:val="00D866DA"/>
    <w:rsid w:val="00D9616F"/>
    <w:rsid w:val="00DA4594"/>
    <w:rsid w:val="00DE1CF3"/>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F02696"/>
    <w:rsid w:val="00F23248"/>
    <w:rsid w:val="00F4018C"/>
    <w:rsid w:val="00F51934"/>
    <w:rsid w:val="00F5200F"/>
    <w:rsid w:val="00F61BA5"/>
    <w:rsid w:val="00F73FC7"/>
    <w:rsid w:val="00F83D58"/>
    <w:rsid w:val="00FB1A15"/>
    <w:rsid w:val="00FB2575"/>
    <w:rsid w:val="00FB31A3"/>
    <w:rsid w:val="00FC1A48"/>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6D2AA"/>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F83D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mena.aravena@elar.c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0Rx-pBynRI"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2D7E5-5E63-4BBD-86C9-B2E07FC6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1382</Words>
  <Characters>7607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2020-04-08T15:08:00Z</dcterms:created>
  <dcterms:modified xsi:type="dcterms:W3CDTF">2020-04-08T15:08:00Z</dcterms:modified>
  <cp:category>UTP</cp:category>
  <cp:contentStatus>UTP</cp:contentStatus>
</cp:coreProperties>
</file>